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3F8F5D" w14:textId="1C6F50C5" w:rsidR="00A2488D" w:rsidRDefault="00A2488D">
      <w:r>
        <w:tab/>
      </w:r>
    </w:p>
    <w:p w14:paraId="0FA16354" w14:textId="19AF6C63" w:rsidR="00A2488D" w:rsidRDefault="00A2488D"/>
    <w:p w14:paraId="7B6DF44E" w14:textId="70AE1542" w:rsidR="00A2488D" w:rsidRDefault="00A2488D"/>
    <w:p w14:paraId="411673D8" w14:textId="757A5314" w:rsidR="00A2488D" w:rsidRDefault="003A30BD">
      <w:r>
        <w:rPr>
          <w:noProof/>
        </w:rPr>
        <w:drawing>
          <wp:anchor distT="0" distB="0" distL="114300" distR="114300" simplePos="0" relativeHeight="251662336" behindDoc="0" locked="0" layoutInCell="1" allowOverlap="1" wp14:anchorId="5A0AB221" wp14:editId="1934945E">
            <wp:simplePos x="0" y="0"/>
            <wp:positionH relativeFrom="margin">
              <wp:posOffset>1765300</wp:posOffset>
            </wp:positionH>
            <wp:positionV relativeFrom="paragraph">
              <wp:posOffset>8255</wp:posOffset>
            </wp:positionV>
            <wp:extent cx="2298700" cy="2108674"/>
            <wp:effectExtent l="0" t="0" r="6350" b="635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10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FF555" w14:textId="56963781" w:rsidR="00A2488D" w:rsidRDefault="00A2488D"/>
    <w:p w14:paraId="5CCED087" w14:textId="480DA5E4" w:rsidR="00A2488D" w:rsidRDefault="00A2488D"/>
    <w:p w14:paraId="21243559" w14:textId="38E4A24B" w:rsidR="00A2488D" w:rsidRDefault="00A2488D"/>
    <w:p w14:paraId="1EF57CCF" w14:textId="6BAC1BFE" w:rsidR="00A2488D" w:rsidRDefault="00A2488D"/>
    <w:p w14:paraId="0A8865A6" w14:textId="36F4456A" w:rsidR="00A2488D" w:rsidRDefault="00A2488D"/>
    <w:p w14:paraId="5CA4F156" w14:textId="2A1988B3" w:rsidR="00A2488D" w:rsidRDefault="00A2488D"/>
    <w:p w14:paraId="1C60C5B4" w14:textId="16B561D8" w:rsidR="00A2488D" w:rsidRDefault="00A2488D"/>
    <w:p w14:paraId="114616EB" w14:textId="6E3F3765" w:rsidR="00A2488D" w:rsidRDefault="00A2488D"/>
    <w:p w14:paraId="509F3E1D" w14:textId="24FAFAFE" w:rsidR="00A2488D" w:rsidRDefault="00A2488D"/>
    <w:p w14:paraId="21684073" w14:textId="047D2806" w:rsidR="00A2488D" w:rsidRDefault="00A2488D"/>
    <w:p w14:paraId="1686B547" w14:textId="0F6E00C6" w:rsidR="00A2488D" w:rsidRDefault="00A2488D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624C2B1" w14:textId="50752ACC" w:rsidR="00AB08B7" w:rsidRDefault="003A30BD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78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3FC4F" wp14:editId="1C6C2F84">
                <wp:simplePos x="0" y="0"/>
                <wp:positionH relativeFrom="column">
                  <wp:posOffset>-405130</wp:posOffset>
                </wp:positionH>
                <wp:positionV relativeFrom="paragraph">
                  <wp:posOffset>169545</wp:posOffset>
                </wp:positionV>
                <wp:extent cx="6807200" cy="4394200"/>
                <wp:effectExtent l="0" t="0" r="12700" b="25400"/>
                <wp:wrapNone/>
                <wp:docPr id="5" name="Dikdörtgen: Üst Köşelerinden Biri Yuvarlatılmış, Biri Kes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4394200"/>
                        </a:xfrm>
                        <a:prstGeom prst="snip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4E505" w14:textId="5B452BF8" w:rsidR="00D97877" w:rsidRPr="007869F4" w:rsidRDefault="00582F1F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OWERVIEW</w:t>
                            </w:r>
                            <w:r w:rsidR="0051641E"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STANDARD</w:t>
                            </w:r>
                          </w:p>
                          <w:p w14:paraId="79423B64" w14:textId="7CED6B9A" w:rsidR="0051641E" w:rsidRPr="007869F4" w:rsidRDefault="0051641E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3B45F1F3" w14:textId="3A14A2E4" w:rsidR="0051641E" w:rsidRPr="007869F4" w:rsidRDefault="0051641E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Document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Code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05B3D"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_ FSS-STD-00</w:t>
                            </w:r>
                            <w:r w:rsidR="00582F1F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14:paraId="2A7F3382" w14:textId="073FC9AA" w:rsidR="00005B3D" w:rsidRPr="007869F4" w:rsidRDefault="00005B3D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Approval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Date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: </w:t>
                            </w:r>
                            <w:r w:rsidR="003A30BD"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20.02.2020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FC4F" id="Dikdörtgen: Üst Köşelerinden Biri Yuvarlatılmış, Biri Kesik 5" o:spid="_x0000_s1026" style="position:absolute;left:0;text-align:left;margin-left:-31.9pt;margin-top:13.35pt;width:536pt;height:3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07200,4394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" adj="-11796480,,5400" path="m732381,l6074819,r732381,732381l6807200,4394200,,4394200,,732381c,327898,327898,,732381,xe" fillcolor="#375623 [1609]" strokecolor="#1f3763 [1604]" strokeweight="1pt">
                <v:stroke joinstyle="miter"/>
                <v:formulas/>
                <v:path arrowok="t" o:connecttype="custom" o:connectlocs="732381,0;6074819,0;6807200,732381;6807200,4394200;0,4394200;0,732381;732381,0" o:connectangles="0,0,0,0,0,0,0" textboxrect="0,0,6807200,4394200"/>
                <v:textbox>
                  <w:txbxContent>
                    <w:p w14:paraId="0494E505" w14:textId="5B452BF8" w:rsidR="00D97877" w:rsidRPr="007869F4" w:rsidRDefault="00582F1F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>OWERVIEW</w:t>
                      </w:r>
                      <w:r w:rsidR="0051641E" w:rsidRPr="007869F4"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 xml:space="preserve"> STANDARD</w:t>
                      </w:r>
                    </w:p>
                    <w:p w14:paraId="79423B64" w14:textId="7CED6B9A" w:rsidR="0051641E" w:rsidRPr="007869F4" w:rsidRDefault="0051641E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3B45F1F3" w14:textId="3A14A2E4" w:rsidR="0051641E" w:rsidRPr="007869F4" w:rsidRDefault="0051641E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Document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Code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05B3D"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_ FSS-STD-00</w:t>
                      </w:r>
                      <w:r w:rsidR="00582F1F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  <w:p w14:paraId="2A7F3382" w14:textId="073FC9AA" w:rsidR="00005B3D" w:rsidRPr="007869F4" w:rsidRDefault="00005B3D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Approval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Date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: </w:t>
                      </w:r>
                      <w:r w:rsidR="003A30BD"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20.02.2020</w:t>
                      </w:r>
                    </w:p>
                  </w:txbxContent>
                </v:textbox>
              </v:shape>
            </w:pict>
          </mc:Fallback>
        </mc:AlternateContent>
      </w:r>
    </w:p>
    <w:p w14:paraId="78B2DAFC" w14:textId="6EB23424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2D8A02" w14:textId="66B5360F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BC947C" w14:textId="5D82E53C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F027C2" w14:textId="4F8576C9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A32469E" w14:textId="4DD0DE78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B46087" w14:textId="01E81CF9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AC2EBC" w14:textId="2889B792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541B47" w14:textId="23A75853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5F42059" w14:textId="6189D903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0572A66" w14:textId="2B024A85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04BBDE" w14:textId="77777777" w:rsidR="00AB08B7" w:rsidRDefault="00AB08B7" w:rsidP="00A2488D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179BE3D8" w14:textId="622B2FB7" w:rsidR="00A2488D" w:rsidRDefault="00A2488D" w:rsidP="00A2488D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2D403FEA" w14:textId="034653E4" w:rsidR="00A2488D" w:rsidRDefault="00A2488D" w:rsidP="00A2488D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0B7FFAF6" w14:textId="1C980D87" w:rsidR="00A2488D" w:rsidRDefault="00A2488D" w:rsidP="00A2488D">
      <w:pPr>
        <w:jc w:val="center"/>
        <w:rPr>
          <w:rFonts w:cstheme="minorHAnsi"/>
          <w:b/>
          <w:bCs/>
          <w:sz w:val="16"/>
          <w:szCs w:val="16"/>
        </w:rPr>
      </w:pPr>
    </w:p>
    <w:p w14:paraId="07610C08" w14:textId="32C1822F" w:rsidR="00770331" w:rsidRDefault="00770331" w:rsidP="00770331"/>
    <w:p w14:paraId="737CEAF8" w14:textId="44AC031D" w:rsidR="0030674A" w:rsidRDefault="000E61D5" w:rsidP="00770331">
      <w:pPr>
        <w:rPr>
          <w:b/>
          <w:bCs/>
        </w:rPr>
      </w:pPr>
      <w:r>
        <w:rPr>
          <w:rFonts w:cstheme="minorHAns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EEEB622" wp14:editId="0CB9E4C4">
                <wp:simplePos x="0" y="0"/>
                <wp:positionH relativeFrom="margin">
                  <wp:align>center</wp:align>
                </wp:positionH>
                <wp:positionV relativeFrom="paragraph">
                  <wp:posOffset>314960</wp:posOffset>
                </wp:positionV>
                <wp:extent cx="6374921" cy="1820174"/>
                <wp:effectExtent l="0" t="0" r="26035" b="279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921" cy="1820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7B119" w14:textId="69E75256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F074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="00EF398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F398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="00EF398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Standard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(F</w:t>
                            </w:r>
                            <w:r w:rsidR="00A221C0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SS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0E1D3A4" w14:textId="5363A4DB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Contact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Adress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: Merkez Mahallesi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Sadık Ahmet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Cd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 No 38/44 A Bağcılar/İstanbul – Türkiye</w:t>
                            </w:r>
                            <w:r w:rsidR="00A37ECA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="00A37ECA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Turkey</w:t>
                            </w:r>
                            <w:proofErr w:type="spellEnd"/>
                          </w:p>
                          <w:p w14:paraId="4280FFF6" w14:textId="34170A3F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Contact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Mail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info@</w:t>
                            </w:r>
                            <w:r w:rsidR="00173C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foodcertificate.org</w:t>
                            </w:r>
                          </w:p>
                          <w:p w14:paraId="69E861D9" w14:textId="17FBDF1B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Website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www.</w:t>
                            </w:r>
                            <w:r w:rsidR="00173C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foodcertificate.org</w:t>
                            </w:r>
                          </w:p>
                          <w:p w14:paraId="12FEA7BD" w14:textId="17C3A6FC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Phone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: +90 212 702 </w:t>
                            </w:r>
                            <w:r w:rsidR="00173C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0 00</w:t>
                            </w:r>
                          </w:p>
                          <w:p w14:paraId="7305A154" w14:textId="77777777" w:rsidR="0030674A" w:rsidRDefault="0030674A" w:rsidP="00306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EB622" id="Dikdörtgen 3" o:spid="_x0000_s1027" style="position:absolute;margin-left:0;margin-top:24.8pt;width:501.95pt;height:143.3pt;z-index:2516572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" fillcolor="white [3212]" strokecolor="#375623 [1609]" strokeweight="1pt">
                <v:textbox>
                  <w:txbxContent>
                    <w:p w14:paraId="1DC7B119" w14:textId="69E75256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F074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="00EF398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F398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="00EF398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Standard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(F</w:t>
                      </w:r>
                      <w:r w:rsidR="00A221C0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SS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)</w:t>
                      </w:r>
                    </w:p>
                    <w:p w14:paraId="10E1D3A4" w14:textId="5363A4DB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Contact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Adress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: Merkez Mahallesi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Dr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Sadık Ahmet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Cd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, No 38/44 A Bağcılar/İstanbul – Türkiye</w:t>
                      </w:r>
                      <w:r w:rsidR="00A37ECA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="00A37ECA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Turkey</w:t>
                      </w:r>
                      <w:proofErr w:type="spellEnd"/>
                    </w:p>
                    <w:p w14:paraId="4280FFF6" w14:textId="34170A3F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Contact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Mail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: info@</w:t>
                      </w:r>
                      <w:r w:rsidR="00173C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foodcertificate.org</w:t>
                      </w:r>
                    </w:p>
                    <w:p w14:paraId="69E861D9" w14:textId="17FBDF1B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Website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: www.</w:t>
                      </w:r>
                      <w:r w:rsidR="00173C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foodcertificate.org</w:t>
                      </w:r>
                    </w:p>
                    <w:p w14:paraId="12FEA7BD" w14:textId="17C3A6FC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Phone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: +90 212 702 </w:t>
                      </w:r>
                      <w:r w:rsidR="00173C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4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0 00</w:t>
                      </w:r>
                    </w:p>
                    <w:p w14:paraId="7305A154" w14:textId="77777777" w:rsidR="0030674A" w:rsidRDefault="0030674A" w:rsidP="0030674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4109ED" w14:textId="71443B9F" w:rsidR="0030674A" w:rsidRDefault="0030674A" w:rsidP="00770331">
      <w:pPr>
        <w:rPr>
          <w:b/>
          <w:bCs/>
        </w:rPr>
      </w:pPr>
    </w:p>
    <w:p w14:paraId="429B5C73" w14:textId="256A70BD" w:rsidR="0030674A" w:rsidRDefault="0030674A" w:rsidP="00770331">
      <w:pPr>
        <w:rPr>
          <w:b/>
          <w:bCs/>
        </w:rPr>
      </w:pPr>
    </w:p>
    <w:p w14:paraId="0F92F683" w14:textId="2BF8C940" w:rsidR="0030674A" w:rsidRDefault="0030674A" w:rsidP="00770331">
      <w:pPr>
        <w:rPr>
          <w:b/>
          <w:bCs/>
        </w:rPr>
      </w:pPr>
    </w:p>
    <w:p w14:paraId="088CAC69" w14:textId="412E23A2" w:rsidR="0030674A" w:rsidRDefault="0030674A" w:rsidP="00770331">
      <w:pPr>
        <w:rPr>
          <w:b/>
          <w:bCs/>
        </w:rPr>
      </w:pPr>
    </w:p>
    <w:p w14:paraId="238CBFDA" w14:textId="4424C190" w:rsidR="00770331" w:rsidRDefault="00770331" w:rsidP="00770331">
      <w:pPr>
        <w:rPr>
          <w:b/>
          <w:bCs/>
        </w:rPr>
      </w:pPr>
    </w:p>
    <w:p w14:paraId="51228036" w14:textId="339D7BB9" w:rsidR="000E61D5" w:rsidRDefault="000E61D5" w:rsidP="00770331">
      <w:pPr>
        <w:rPr>
          <w:b/>
          <w:bCs/>
        </w:rPr>
      </w:pPr>
    </w:p>
    <w:p w14:paraId="3BA03575" w14:textId="0C2FADC3" w:rsidR="000E61D5" w:rsidRDefault="000E61D5" w:rsidP="00770331">
      <w:pPr>
        <w:rPr>
          <w:b/>
          <w:bCs/>
        </w:rPr>
      </w:pPr>
    </w:p>
    <w:p w14:paraId="1C29C6AB" w14:textId="09B743C6" w:rsidR="000E61D5" w:rsidRDefault="000E61D5" w:rsidP="00770331">
      <w:pPr>
        <w:rPr>
          <w:b/>
          <w:bCs/>
        </w:rPr>
      </w:pPr>
    </w:p>
    <w:p w14:paraId="56AFB881" w14:textId="2E4601D5" w:rsidR="000E61D5" w:rsidRDefault="000E61D5" w:rsidP="00770331">
      <w:pPr>
        <w:rPr>
          <w:b/>
          <w:bCs/>
        </w:rPr>
      </w:pPr>
    </w:p>
    <w:p w14:paraId="4EC12178" w14:textId="622DD14F" w:rsidR="000E61D5" w:rsidRDefault="000E61D5" w:rsidP="00770331">
      <w:pPr>
        <w:rPr>
          <w:b/>
          <w:bCs/>
        </w:rPr>
      </w:pPr>
    </w:p>
    <w:p w14:paraId="12C39FF0" w14:textId="1FC81DE2" w:rsidR="000E61D5" w:rsidRDefault="000E61D5" w:rsidP="0077033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B085750" wp14:editId="52577D4F">
                <wp:simplePos x="0" y="0"/>
                <wp:positionH relativeFrom="margin">
                  <wp:posOffset>-307975</wp:posOffset>
                </wp:positionH>
                <wp:positionV relativeFrom="paragraph">
                  <wp:posOffset>281305</wp:posOffset>
                </wp:positionV>
                <wp:extent cx="6422065" cy="2682815"/>
                <wp:effectExtent l="0" t="0" r="17145" b="2286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065" cy="2682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3FC76" w14:textId="77777777" w:rsidR="0030674A" w:rsidRPr="00026FCD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26FC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ABOUT US</w:t>
                            </w:r>
                          </w:p>
                          <w:p w14:paraId="62F38873" w14:textId="77777777" w:rsidR="00026FCD" w:rsidRPr="00026FCD" w:rsidRDefault="00026FCD" w:rsidP="00026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(FSS)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developed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is a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inspection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evaluation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according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accepted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standards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 in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question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not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only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ensures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, but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also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undertakes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responsibilities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such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public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health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environmental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protection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 is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recognized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most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important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initiative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recent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years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more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effective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C6960B" w14:textId="77777777" w:rsidR="00026FCD" w:rsidRPr="00026FCD" w:rsidRDefault="00026FCD" w:rsidP="00026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476FDE8" w14:textId="77777777" w:rsidR="00026FCD" w:rsidRPr="00026FCD" w:rsidRDefault="00026FCD" w:rsidP="00026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While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developing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(FSS)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program,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followed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 global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strategy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adopted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 safer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policy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healthier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According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strategy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preventing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foodborne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diseases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ensuring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require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holistic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 risk-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based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timely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policies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strategies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F7AC49" w14:textId="77777777" w:rsidR="00026FCD" w:rsidRPr="00026FCD" w:rsidRDefault="00026FCD" w:rsidP="00026F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F9941CB" w14:textId="77777777" w:rsidR="00026FCD" w:rsidRPr="00026FCD" w:rsidRDefault="00026FCD" w:rsidP="00026F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continuously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improves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effectiveness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participating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development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implementation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enterprises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industry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legal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regulatory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requirements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tries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establish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policy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establishing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targets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reviews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tries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ensure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correct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effective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availability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resources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these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works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approaches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an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impartial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independent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manner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not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conflict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interest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7DB0FD" w14:textId="77777777" w:rsidR="00026FCD" w:rsidRPr="00026FCD" w:rsidRDefault="00026FCD" w:rsidP="00026F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A26441" w14:textId="41FB7BC7" w:rsidR="0030674A" w:rsidRDefault="00026FCD" w:rsidP="00026FCD">
                            <w:pPr>
                              <w:jc w:val="center"/>
                            </w:pP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sense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responsibility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people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about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nutrition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help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choices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context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it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(FSS)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services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companies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store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distribute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prepare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085750" id="Dikdörtgen 4" o:spid="_x0000_s1028" style="position:absolute;margin-left:-24.25pt;margin-top:22.15pt;width:505.65pt;height:211.25pt;z-index:25165619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" fillcolor="white [3201]" strokecolor="#375623 [1609]" strokeweight="1pt">
                <v:textbox>
                  <w:txbxContent>
                    <w:p w14:paraId="0973FC76" w14:textId="77777777" w:rsidR="0030674A" w:rsidRPr="00026FCD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26FC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ABOUT US</w:t>
                      </w:r>
                    </w:p>
                    <w:p w14:paraId="62F38873" w14:textId="77777777" w:rsidR="00026FCD" w:rsidRPr="00026FCD" w:rsidRDefault="00026FCD" w:rsidP="00026F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(FSS)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developed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is a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inspection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evaluation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according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accepted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standards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 in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question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not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only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ensures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, but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also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undertakes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responsibilities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such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public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health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environmental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protection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 is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recognized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most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important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initiative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recent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years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more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effective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management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33C6960B" w14:textId="77777777" w:rsidR="00026FCD" w:rsidRPr="00026FCD" w:rsidRDefault="00026FCD" w:rsidP="00026F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476FDE8" w14:textId="77777777" w:rsidR="00026FCD" w:rsidRPr="00026FCD" w:rsidRDefault="00026FCD" w:rsidP="00026F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While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developing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(FSS)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program,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followed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 global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strategy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adopted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 safer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policy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healthier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According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strategy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preventing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foodborne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diseases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ensuring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require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holistic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, risk-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based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timely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policies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strategies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43F7AC49" w14:textId="77777777" w:rsidR="00026FCD" w:rsidRPr="00026FCD" w:rsidRDefault="00026FCD" w:rsidP="00026F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F9941CB" w14:textId="77777777" w:rsidR="00026FCD" w:rsidRPr="00026FCD" w:rsidRDefault="00026FCD" w:rsidP="00026F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continuously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improves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effectiveness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participating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development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implementation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management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enterprises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supports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industry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meet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legal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regulatory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requirements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tries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establish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policy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supports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establishing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targets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directs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management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reviews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tries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ensure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correct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effective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availability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resources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all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these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works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approaches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an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impartial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independent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manner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does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not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enter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conflict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interest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57DB0FD" w14:textId="77777777" w:rsidR="00026FCD" w:rsidRPr="00026FCD" w:rsidRDefault="00026FCD" w:rsidP="00026F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A26441" w14:textId="41FB7BC7" w:rsidR="0030674A" w:rsidRDefault="00026FCD" w:rsidP="00026FCD">
                      <w:pPr>
                        <w:jc w:val="center"/>
                      </w:pP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acts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sense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responsibility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order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people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who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care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about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their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nutrition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help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make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safe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choices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context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it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provides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(FSS)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services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support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companies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that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produce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store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distribute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prepare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order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prove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their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direction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C39F7D" w14:textId="5597B8C0" w:rsidR="00770331" w:rsidRDefault="00770331" w:rsidP="00770331"/>
    <w:p w14:paraId="4741681C" w14:textId="75B5D299" w:rsidR="00770331" w:rsidRDefault="00770331" w:rsidP="00770331"/>
    <w:p w14:paraId="6DAC95E6" w14:textId="7A796FEF" w:rsidR="00AC3B6C" w:rsidRDefault="00AC3B6C" w:rsidP="00770331">
      <w:pPr>
        <w:rPr>
          <w:b/>
          <w:bCs/>
        </w:rPr>
      </w:pPr>
    </w:p>
    <w:p w14:paraId="374F4AEA" w14:textId="7EF73FB2" w:rsidR="00AC3B6C" w:rsidRDefault="00AC3B6C" w:rsidP="00770331">
      <w:pPr>
        <w:rPr>
          <w:b/>
          <w:bCs/>
        </w:rPr>
      </w:pPr>
    </w:p>
    <w:p w14:paraId="6E538825" w14:textId="2D3A69DF" w:rsidR="0030674A" w:rsidRDefault="0030674A" w:rsidP="00770331">
      <w:pPr>
        <w:rPr>
          <w:b/>
          <w:bCs/>
        </w:rPr>
      </w:pPr>
    </w:p>
    <w:p w14:paraId="4023ADD6" w14:textId="33E727CE" w:rsidR="00BB3705" w:rsidRDefault="00BB3705" w:rsidP="00770331">
      <w:pPr>
        <w:rPr>
          <w:b/>
          <w:bCs/>
        </w:rPr>
      </w:pPr>
    </w:p>
    <w:p w14:paraId="45EECBC6" w14:textId="0915771E" w:rsidR="00BC56B2" w:rsidRDefault="00BC56B2" w:rsidP="00770331">
      <w:pPr>
        <w:rPr>
          <w:b/>
          <w:bCs/>
        </w:rPr>
      </w:pPr>
    </w:p>
    <w:p w14:paraId="178767E8" w14:textId="40A9F6FD" w:rsidR="00BC56B2" w:rsidRDefault="00BC56B2" w:rsidP="00770331">
      <w:pPr>
        <w:rPr>
          <w:b/>
          <w:bCs/>
        </w:rPr>
      </w:pPr>
    </w:p>
    <w:p w14:paraId="53751B3B" w14:textId="4EA27FAC" w:rsidR="00BC56B2" w:rsidRDefault="00BC56B2" w:rsidP="00770331">
      <w:pPr>
        <w:rPr>
          <w:b/>
          <w:bCs/>
        </w:rPr>
      </w:pPr>
    </w:p>
    <w:p w14:paraId="4B08D023" w14:textId="2C25A2B6" w:rsidR="00BC56B2" w:rsidRDefault="00BC56B2" w:rsidP="00770331">
      <w:pPr>
        <w:rPr>
          <w:b/>
          <w:bCs/>
        </w:rPr>
      </w:pPr>
    </w:p>
    <w:p w14:paraId="3ADFEB59" w14:textId="77777777" w:rsidR="00BC56B2" w:rsidRDefault="00BC56B2" w:rsidP="00770331">
      <w:pPr>
        <w:rPr>
          <w:b/>
          <w:bCs/>
        </w:rPr>
      </w:pPr>
    </w:p>
    <w:p w14:paraId="63412EA6" w14:textId="5B2F3CE5" w:rsidR="0030674A" w:rsidRDefault="0030674A" w:rsidP="00770331">
      <w:pPr>
        <w:rPr>
          <w:b/>
          <w:bCs/>
        </w:rPr>
      </w:pPr>
    </w:p>
    <w:p w14:paraId="3E3FF635" w14:textId="0B07F32C" w:rsidR="000E61D5" w:rsidRDefault="000E61D5" w:rsidP="00770331">
      <w:pPr>
        <w:rPr>
          <w:b/>
          <w:bCs/>
        </w:rPr>
      </w:pPr>
    </w:p>
    <w:p w14:paraId="4B08A771" w14:textId="260C6654" w:rsidR="000E61D5" w:rsidRDefault="000E61D5" w:rsidP="00770331">
      <w:pPr>
        <w:rPr>
          <w:b/>
          <w:bCs/>
        </w:rPr>
      </w:pPr>
    </w:p>
    <w:p w14:paraId="44BE7AE8" w14:textId="5A7E00AE" w:rsidR="000E61D5" w:rsidRDefault="000E61D5" w:rsidP="00770331">
      <w:pPr>
        <w:rPr>
          <w:b/>
          <w:bCs/>
        </w:rPr>
      </w:pPr>
    </w:p>
    <w:p w14:paraId="2EECEA5B" w14:textId="51E7620D" w:rsidR="000E61D5" w:rsidRDefault="000E61D5" w:rsidP="00770331">
      <w:pPr>
        <w:rPr>
          <w:b/>
          <w:bCs/>
        </w:rPr>
      </w:pPr>
    </w:p>
    <w:p w14:paraId="34A96105" w14:textId="60FBBD8E" w:rsidR="000E61D5" w:rsidRDefault="000E61D5" w:rsidP="00770331">
      <w:pPr>
        <w:rPr>
          <w:b/>
          <w:bCs/>
        </w:rPr>
      </w:pPr>
    </w:p>
    <w:p w14:paraId="34A3C807" w14:textId="0A3D8D69" w:rsidR="000E61D5" w:rsidRDefault="000E61D5" w:rsidP="00770331">
      <w:pPr>
        <w:rPr>
          <w:b/>
          <w:bCs/>
        </w:rPr>
      </w:pPr>
    </w:p>
    <w:p w14:paraId="75ED18CD" w14:textId="39A16302" w:rsidR="005C1D53" w:rsidRDefault="005C1D53" w:rsidP="00770331">
      <w:pPr>
        <w:rPr>
          <w:b/>
          <w:bCs/>
        </w:rPr>
      </w:pPr>
    </w:p>
    <w:p w14:paraId="7937D770" w14:textId="41097B79" w:rsidR="006A7BCF" w:rsidRDefault="006A7BCF" w:rsidP="003978DE">
      <w:pPr>
        <w:rPr>
          <w:rFonts w:ascii="Arial" w:hAnsi="Arial" w:cs="Arial"/>
          <w:b/>
          <w:bCs/>
          <w:sz w:val="24"/>
          <w:szCs w:val="24"/>
        </w:rPr>
      </w:pPr>
    </w:p>
    <w:p w14:paraId="6487D28E" w14:textId="536DC79A" w:rsidR="001D01D1" w:rsidRPr="007F79FD" w:rsidRDefault="00E82DC1" w:rsidP="006B04F6">
      <w:pPr>
        <w:pStyle w:val="ListeParagraf"/>
        <w:numPr>
          <w:ilvl w:val="0"/>
          <w:numId w:val="20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7F79F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OBJECTIVE</w:t>
      </w:r>
    </w:p>
    <w:p w14:paraId="358F34D0" w14:textId="4E1BED16" w:rsidR="00E82DC1" w:rsidRPr="007F79FD" w:rsidRDefault="00E82DC1" w:rsidP="00E82DC1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7F79F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A.1 </w:t>
      </w:r>
      <w:proofErr w:type="spellStart"/>
      <w:r w:rsidR="000C0187" w:rsidRPr="007F79F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The</w:t>
      </w:r>
      <w:proofErr w:type="spellEnd"/>
      <w:r w:rsidR="000C0187" w:rsidRPr="007F79F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C0187" w:rsidRPr="007F79F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Diagram</w:t>
      </w:r>
      <w:proofErr w:type="spellEnd"/>
    </w:p>
    <w:p w14:paraId="20635383" w14:textId="764C4CB9" w:rsidR="00217752" w:rsidRPr="007F79FD" w:rsidRDefault="00621DC4" w:rsidP="00E82DC1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FSS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program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outlines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audit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requirements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for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safety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management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system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r w:rsidR="00241CD5"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(</w:t>
      </w:r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FSMS</w:t>
      </w:r>
      <w:r w:rsidR="00241CD5"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)</w:t>
      </w:r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quality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management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system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(QMS) of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organizations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in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supply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chain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.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This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certificate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confirms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that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organization's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F</w:t>
      </w:r>
      <w:r w:rsidR="00D61CF6"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SS </w:t>
      </w:r>
      <w:proofErr w:type="spellStart"/>
      <w:r w:rsidR="00D61CF6"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safety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management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system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(FSMS)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241CD5"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quality</w:t>
      </w:r>
      <w:proofErr w:type="spellEnd"/>
      <w:r w:rsidR="00241CD5"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241CD5"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management</w:t>
      </w:r>
      <w:proofErr w:type="spellEnd"/>
      <w:r w:rsidR="00241CD5"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241CD5"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system</w:t>
      </w:r>
      <w:proofErr w:type="spellEnd"/>
      <w:r w:rsidR="00241CD5"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(</w:t>
      </w:r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QMS</w:t>
      </w:r>
      <w:r w:rsidR="00241CD5"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)</w:t>
      </w:r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meet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requirements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scheme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68284C57" w14:textId="6D81B989" w:rsidR="00C8231A" w:rsidRPr="007F79FD" w:rsidRDefault="00C8231A" w:rsidP="00C8231A">
      <w:pPr>
        <w:pStyle w:val="ListeParagraf"/>
        <w:numPr>
          <w:ilvl w:val="0"/>
          <w:numId w:val="22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Additional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FSS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requirements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determined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by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our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stakeholders</w:t>
      </w:r>
      <w:proofErr w:type="spellEnd"/>
    </w:p>
    <w:p w14:paraId="24B7B57B" w14:textId="39C23486" w:rsidR="00C8231A" w:rsidRPr="007F79FD" w:rsidRDefault="00405ADA" w:rsidP="00C8231A">
      <w:pPr>
        <w:pStyle w:val="ListeParagraf"/>
        <w:numPr>
          <w:ilvl w:val="0"/>
          <w:numId w:val="22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ISO 9001</w:t>
      </w:r>
      <w:r w:rsidR="00BD69A2"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:2015</w:t>
      </w:r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requirements</w:t>
      </w:r>
      <w:proofErr w:type="spellEnd"/>
    </w:p>
    <w:p w14:paraId="6A65BD16" w14:textId="4852BACD" w:rsidR="0067707D" w:rsidRPr="00012426" w:rsidRDefault="00E80DF9" w:rsidP="00C8231A">
      <w:pPr>
        <w:pStyle w:val="ListeParagraf"/>
        <w:numPr>
          <w:ilvl w:val="0"/>
          <w:numId w:val="22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ISO 22000:2018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requirements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for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any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organization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in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chai</w:t>
      </w:r>
      <w:r w:rsidR="00012426">
        <w:rPr>
          <w:rFonts w:ascii="Calibri" w:hAnsi="Calibri" w:cs="Calibri"/>
          <w:spacing w:val="2"/>
          <w:sz w:val="24"/>
          <w:szCs w:val="24"/>
          <w:shd w:val="clear" w:color="auto" w:fill="F8F6F7"/>
        </w:rPr>
        <w:t>n</w:t>
      </w:r>
      <w:proofErr w:type="spellEnd"/>
    </w:p>
    <w:p w14:paraId="28D528F5" w14:textId="1A8429B4" w:rsidR="00012426" w:rsidRDefault="00012426" w:rsidP="004611A7">
      <w:pPr>
        <w:ind w:left="780"/>
        <w:rPr>
          <w:rFonts w:ascii="Roboto" w:hAnsi="Roboto"/>
          <w:spacing w:val="2"/>
          <w:sz w:val="21"/>
          <w:szCs w:val="21"/>
          <w:shd w:val="clear" w:color="auto" w:fill="F8F6F7"/>
        </w:rPr>
      </w:pP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The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purpose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of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the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plan is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to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ensure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that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it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continues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to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meet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the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requirements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of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the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international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food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industry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,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thereby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obtaining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certification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and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ensuring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that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the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organization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provides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safe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food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to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its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 xml:space="preserve"> </w:t>
      </w:r>
      <w:proofErr w:type="spellStart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customers</w:t>
      </w:r>
      <w:proofErr w:type="spellEnd"/>
      <w:r w:rsidRPr="004611A7">
        <w:rPr>
          <w:rFonts w:ascii="Roboto" w:hAnsi="Roboto"/>
          <w:spacing w:val="2"/>
          <w:sz w:val="21"/>
          <w:szCs w:val="21"/>
          <w:shd w:val="clear" w:color="auto" w:fill="F8F6F7"/>
        </w:rPr>
        <w:t>.</w:t>
      </w:r>
    </w:p>
    <w:p w14:paraId="5B40B0BC" w14:textId="77777777" w:rsidR="004611A7" w:rsidRPr="004611A7" w:rsidRDefault="004611A7" w:rsidP="004611A7">
      <w:pPr>
        <w:ind w:left="78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005E75FE" w14:textId="64FC1D0A" w:rsidR="001E6940" w:rsidRPr="007F79FD" w:rsidRDefault="001E6940" w:rsidP="001E6940">
      <w:p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45AC5B57" w14:textId="208A5804" w:rsidR="00C247AE" w:rsidRPr="007F79FD" w:rsidRDefault="00C247AE" w:rsidP="00C247AE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7F79F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A.2 </w:t>
      </w:r>
      <w:proofErr w:type="spellStart"/>
      <w:r w:rsidR="00161620" w:rsidRPr="007F79F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Ownership</w:t>
      </w:r>
      <w:proofErr w:type="spellEnd"/>
      <w:r w:rsidR="00161620" w:rsidRPr="007F79F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61620" w:rsidRPr="007F79F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and</w:t>
      </w:r>
      <w:proofErr w:type="spellEnd"/>
      <w:r w:rsidR="00161620" w:rsidRPr="007F79F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61620" w:rsidRPr="007F79F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Governance</w:t>
      </w:r>
      <w:proofErr w:type="spellEnd"/>
    </w:p>
    <w:p w14:paraId="30C5F25B" w14:textId="3CCFB2A1" w:rsidR="00161620" w:rsidRDefault="00A02541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FSS Foundation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retains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ownership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copyright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all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project-related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documents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holds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agreements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with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all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relevant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agencies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accreditation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agencies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training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institutions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0704938C" w14:textId="559D1928" w:rsid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06DAEF52" w14:textId="181BE3D3" w:rsid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00FFD0A0" w14:textId="70F33BBA" w:rsid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3E4731DA" w14:textId="4C505123" w:rsid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4045767E" w14:textId="43DFA441" w:rsid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75AD1B57" w14:textId="0CFECE9F" w:rsid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26496089" w14:textId="68093924" w:rsid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44E1FDF5" w14:textId="2CD87EB7" w:rsid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0881FCBD" w14:textId="7DC9925B" w:rsid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3900BA00" w14:textId="6BEC5F19" w:rsid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66093EC3" w14:textId="0BB9A246" w:rsid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6B930C54" w14:textId="034CD580" w:rsid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35A74107" w14:textId="6C7685DB" w:rsid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19FA0B03" w14:textId="28852DA9" w:rsid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18356F62" w14:textId="54FEC4EA" w:rsid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4CD51555" w14:textId="77777777" w:rsidR="007F79FD" w:rsidRPr="007F79FD" w:rsidRDefault="007F79FD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30A88734" w14:textId="4C57ACCF" w:rsidR="008E50A0" w:rsidRPr="007F79FD" w:rsidRDefault="008E50A0" w:rsidP="00C247A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5A8D4FA6" w14:textId="55A42A56" w:rsidR="008E50A0" w:rsidRPr="007F79FD" w:rsidRDefault="0025590E" w:rsidP="008E50A0">
      <w:pPr>
        <w:pStyle w:val="ListeParagraf"/>
        <w:numPr>
          <w:ilvl w:val="0"/>
          <w:numId w:val="20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7F79F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SCOPE</w:t>
      </w:r>
    </w:p>
    <w:p w14:paraId="15F8FC29" w14:textId="2BBDA869" w:rsidR="0025590E" w:rsidRPr="007F79FD" w:rsidRDefault="0049394E" w:rsidP="0025590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plan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aims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audit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certify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register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organizations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in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following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chain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categories</w:t>
      </w:r>
      <w:proofErr w:type="spellEnd"/>
      <w:r w:rsidRPr="007F79F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7364"/>
      </w:tblGrid>
      <w:tr w:rsidR="00C7536C" w:rsidRPr="007F79FD" w14:paraId="3308DC2D" w14:textId="77777777" w:rsidTr="00822FBD">
        <w:tc>
          <w:tcPr>
            <w:tcW w:w="1336" w:type="dxa"/>
          </w:tcPr>
          <w:p w14:paraId="3689B995" w14:textId="3A8E2159" w:rsidR="00C7536C" w:rsidRPr="007F79FD" w:rsidRDefault="00C7536C" w:rsidP="0025590E">
            <w:pPr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6F7"/>
              </w:rPr>
            </w:pPr>
            <w:proofErr w:type="spellStart"/>
            <w:r w:rsidRPr="007F79FD"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6F7"/>
              </w:rPr>
              <w:t>Category</w:t>
            </w:r>
            <w:proofErr w:type="spellEnd"/>
          </w:p>
        </w:tc>
        <w:tc>
          <w:tcPr>
            <w:tcW w:w="7364" w:type="dxa"/>
          </w:tcPr>
          <w:p w14:paraId="5CA14CB6" w14:textId="4E3A2B6A" w:rsidR="00C7536C" w:rsidRPr="007F79FD" w:rsidRDefault="00C7536C" w:rsidP="0025590E">
            <w:pPr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6F7"/>
              </w:rPr>
            </w:pPr>
            <w:proofErr w:type="spellStart"/>
            <w:r w:rsidRPr="007F79FD"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6F7"/>
              </w:rPr>
              <w:t>Descrip</w:t>
            </w:r>
            <w:r w:rsidR="00822FBD" w:rsidRPr="007F79FD">
              <w:rPr>
                <w:rFonts w:ascii="Calibri" w:hAnsi="Calibri" w:cs="Calibri"/>
                <w:b/>
                <w:bCs/>
                <w:spacing w:val="2"/>
                <w:sz w:val="24"/>
                <w:szCs w:val="24"/>
                <w:shd w:val="clear" w:color="auto" w:fill="F8F6F7"/>
              </w:rPr>
              <w:t>tion</w:t>
            </w:r>
            <w:proofErr w:type="spellEnd"/>
          </w:p>
        </w:tc>
      </w:tr>
      <w:tr w:rsidR="00C7536C" w:rsidRPr="007F79FD" w14:paraId="194E06A7" w14:textId="77777777" w:rsidTr="00822FBD">
        <w:tc>
          <w:tcPr>
            <w:tcW w:w="1336" w:type="dxa"/>
          </w:tcPr>
          <w:p w14:paraId="75F38010" w14:textId="7096B9B9" w:rsidR="00C7536C" w:rsidRPr="007F79FD" w:rsidRDefault="00CA3D0D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FSS-01</w:t>
            </w:r>
          </w:p>
        </w:tc>
        <w:tc>
          <w:tcPr>
            <w:tcW w:w="7364" w:type="dxa"/>
          </w:tcPr>
          <w:p w14:paraId="1984DE3A" w14:textId="03F2C64B" w:rsidR="00C7536C" w:rsidRPr="007F79FD" w:rsidRDefault="00EC21B1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Biochemical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product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production</w:t>
            </w:r>
            <w:proofErr w:type="spellEnd"/>
          </w:p>
        </w:tc>
      </w:tr>
      <w:tr w:rsidR="00C7536C" w:rsidRPr="007F79FD" w14:paraId="62D485CA" w14:textId="77777777" w:rsidTr="00822FBD">
        <w:tc>
          <w:tcPr>
            <w:tcW w:w="1336" w:type="dxa"/>
          </w:tcPr>
          <w:p w14:paraId="6161F541" w14:textId="5B5AE6E2" w:rsidR="00C7536C" w:rsidRPr="007F79FD" w:rsidRDefault="00C76070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FSS-02</w:t>
            </w:r>
          </w:p>
        </w:tc>
        <w:tc>
          <w:tcPr>
            <w:tcW w:w="7364" w:type="dxa"/>
          </w:tcPr>
          <w:p w14:paraId="060AAE7C" w14:textId="5A4B99F7" w:rsidR="00C7536C" w:rsidRPr="007F79FD" w:rsidRDefault="004B669F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Production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of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food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packaging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and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packaging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materials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.</w:t>
            </w:r>
          </w:p>
        </w:tc>
      </w:tr>
      <w:tr w:rsidR="00C7536C" w:rsidRPr="007F79FD" w14:paraId="1788C7E3" w14:textId="77777777" w:rsidTr="00822FBD">
        <w:tc>
          <w:tcPr>
            <w:tcW w:w="1336" w:type="dxa"/>
          </w:tcPr>
          <w:p w14:paraId="0E1D7FCF" w14:textId="1DB84400" w:rsidR="00C7536C" w:rsidRPr="007F79FD" w:rsidRDefault="004B669F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FSS-03</w:t>
            </w:r>
          </w:p>
        </w:tc>
        <w:tc>
          <w:tcPr>
            <w:tcW w:w="7364" w:type="dxa"/>
          </w:tcPr>
          <w:p w14:paraId="1CBCF17B" w14:textId="4C83DBA8" w:rsidR="00C7536C" w:rsidRPr="007F79FD" w:rsidRDefault="00DE6257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Provide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transportation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and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storage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services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for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environmentally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stable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food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,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feed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and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packaging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materials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.</w:t>
            </w:r>
          </w:p>
        </w:tc>
      </w:tr>
      <w:tr w:rsidR="00C7536C" w:rsidRPr="007F79FD" w14:paraId="1FDB1264" w14:textId="77777777" w:rsidTr="00822FBD">
        <w:tc>
          <w:tcPr>
            <w:tcW w:w="1336" w:type="dxa"/>
          </w:tcPr>
          <w:p w14:paraId="75691EE3" w14:textId="1ADE95FE" w:rsidR="00C7536C" w:rsidRPr="007F79FD" w:rsidRDefault="00DE6257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FSS-04</w:t>
            </w:r>
          </w:p>
        </w:tc>
        <w:tc>
          <w:tcPr>
            <w:tcW w:w="7364" w:type="dxa"/>
          </w:tcPr>
          <w:p w14:paraId="5CD2D8FC" w14:textId="4066E7A1" w:rsidR="00C7536C" w:rsidRPr="007F79FD" w:rsidRDefault="00B23CD0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Provide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transportation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and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storage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services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for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perishable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food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and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feed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.</w:t>
            </w:r>
          </w:p>
        </w:tc>
      </w:tr>
      <w:tr w:rsidR="00B23CD0" w:rsidRPr="007F79FD" w14:paraId="1F5C8B9F" w14:textId="77777777" w:rsidTr="00822FBD">
        <w:tc>
          <w:tcPr>
            <w:tcW w:w="1336" w:type="dxa"/>
          </w:tcPr>
          <w:p w14:paraId="7F6B3F18" w14:textId="531272D7" w:rsidR="00B23CD0" w:rsidRPr="007F79FD" w:rsidRDefault="00B23CD0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FSS-05</w:t>
            </w:r>
          </w:p>
        </w:tc>
        <w:tc>
          <w:tcPr>
            <w:tcW w:w="7364" w:type="dxa"/>
          </w:tcPr>
          <w:p w14:paraId="5060745A" w14:textId="4E9D9725" w:rsidR="00B23CD0" w:rsidRPr="007F79FD" w:rsidRDefault="00BD4518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proofErr w:type="spellStart"/>
            <w:r w:rsidRPr="007F79FD">
              <w:rPr>
                <w:rFonts w:ascii="Calibri" w:hAnsi="Calibri" w:cs="Calibri"/>
                <w:sz w:val="24"/>
                <w:szCs w:val="24"/>
              </w:rPr>
              <w:t>Retail</w:t>
            </w:r>
            <w:proofErr w:type="spellEnd"/>
            <w:r w:rsidRPr="007F79FD">
              <w:rPr>
                <w:rFonts w:ascii="Calibri" w:hAnsi="Calibri" w:cs="Calibri"/>
                <w:sz w:val="24"/>
                <w:szCs w:val="24"/>
              </w:rPr>
              <w:t xml:space="preserve"> /</w:t>
            </w:r>
            <w:proofErr w:type="spellStart"/>
            <w:r w:rsidRPr="007F79FD">
              <w:rPr>
                <w:rFonts w:ascii="Calibri" w:hAnsi="Calibri" w:cs="Calibri"/>
                <w:sz w:val="24"/>
                <w:szCs w:val="24"/>
              </w:rPr>
              <w:t>Wholesale</w:t>
            </w:r>
            <w:proofErr w:type="spellEnd"/>
          </w:p>
        </w:tc>
      </w:tr>
      <w:tr w:rsidR="00BD4518" w:rsidRPr="007F79FD" w14:paraId="251560E3" w14:textId="77777777" w:rsidTr="00822FBD">
        <w:tc>
          <w:tcPr>
            <w:tcW w:w="1336" w:type="dxa"/>
          </w:tcPr>
          <w:p w14:paraId="4681A98B" w14:textId="5A31D0B8" w:rsidR="00BD4518" w:rsidRPr="007F79FD" w:rsidRDefault="00BD4518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FSS-06</w:t>
            </w:r>
          </w:p>
        </w:tc>
        <w:tc>
          <w:tcPr>
            <w:tcW w:w="7364" w:type="dxa"/>
          </w:tcPr>
          <w:p w14:paraId="775222FE" w14:textId="4D21C34C" w:rsidR="00BD4518" w:rsidRPr="007F79FD" w:rsidRDefault="00DB2B80" w:rsidP="0025590E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F79FD">
              <w:rPr>
                <w:rFonts w:ascii="Calibri" w:hAnsi="Calibri" w:cs="Calibri"/>
                <w:sz w:val="24"/>
                <w:szCs w:val="24"/>
              </w:rPr>
              <w:t>Catering</w:t>
            </w:r>
            <w:proofErr w:type="spellEnd"/>
          </w:p>
        </w:tc>
      </w:tr>
      <w:tr w:rsidR="00DB2B80" w:rsidRPr="007F79FD" w14:paraId="3E64BBDB" w14:textId="77777777" w:rsidTr="00822FBD">
        <w:tc>
          <w:tcPr>
            <w:tcW w:w="1336" w:type="dxa"/>
          </w:tcPr>
          <w:p w14:paraId="515785E7" w14:textId="5CC39FA1" w:rsidR="00DB2B80" w:rsidRPr="007F79FD" w:rsidRDefault="00DB2B80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FSS-07</w:t>
            </w:r>
          </w:p>
        </w:tc>
        <w:tc>
          <w:tcPr>
            <w:tcW w:w="7364" w:type="dxa"/>
          </w:tcPr>
          <w:p w14:paraId="25B8D233" w14:textId="5C97F55C" w:rsidR="00DB2B80" w:rsidRPr="007F79FD" w:rsidRDefault="00DE3EB7" w:rsidP="00DE3EB7">
            <w:pPr>
              <w:tabs>
                <w:tab w:val="left" w:pos="1237"/>
              </w:tabs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Production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of pet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food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(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for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other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pets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).</w:t>
            </w:r>
          </w:p>
        </w:tc>
      </w:tr>
      <w:tr w:rsidR="00DE3EB7" w:rsidRPr="007F79FD" w14:paraId="6CD4FF87" w14:textId="77777777" w:rsidTr="00822FBD">
        <w:tc>
          <w:tcPr>
            <w:tcW w:w="1336" w:type="dxa"/>
          </w:tcPr>
          <w:p w14:paraId="29A412C1" w14:textId="4B413A2E" w:rsidR="00DE3EB7" w:rsidRPr="007F79FD" w:rsidRDefault="00DE3EB7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FSS-08</w:t>
            </w:r>
          </w:p>
        </w:tc>
        <w:tc>
          <w:tcPr>
            <w:tcW w:w="7364" w:type="dxa"/>
          </w:tcPr>
          <w:p w14:paraId="16704A09" w14:textId="46497DE3" w:rsidR="00DE3EB7" w:rsidRPr="007F79FD" w:rsidRDefault="00DA7B3F" w:rsidP="00DE3EB7">
            <w:pPr>
              <w:tabs>
                <w:tab w:val="left" w:pos="1237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Production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of pet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food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(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only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for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dogs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and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cats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).</w:t>
            </w:r>
          </w:p>
        </w:tc>
      </w:tr>
      <w:tr w:rsidR="00DA7B3F" w:rsidRPr="007F79FD" w14:paraId="6B9D3F5A" w14:textId="77777777" w:rsidTr="00822FBD">
        <w:tc>
          <w:tcPr>
            <w:tcW w:w="1336" w:type="dxa"/>
          </w:tcPr>
          <w:p w14:paraId="2572481B" w14:textId="5090C819" w:rsidR="00DA7B3F" w:rsidRPr="007F79FD" w:rsidRDefault="00DA7B3F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FSS-09</w:t>
            </w:r>
          </w:p>
        </w:tc>
        <w:tc>
          <w:tcPr>
            <w:tcW w:w="7364" w:type="dxa"/>
          </w:tcPr>
          <w:p w14:paraId="2C44EF4E" w14:textId="0597AEC0" w:rsidR="00DA7B3F" w:rsidRPr="007F79FD" w:rsidRDefault="00655A15" w:rsidP="00DE3EB7">
            <w:pPr>
              <w:tabs>
                <w:tab w:val="left" w:pos="1237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Feed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production</w:t>
            </w:r>
            <w:proofErr w:type="spellEnd"/>
          </w:p>
        </w:tc>
      </w:tr>
      <w:tr w:rsidR="00655A15" w:rsidRPr="007F79FD" w14:paraId="4B8F4A9F" w14:textId="77777777" w:rsidTr="00822FBD">
        <w:tc>
          <w:tcPr>
            <w:tcW w:w="1336" w:type="dxa"/>
          </w:tcPr>
          <w:p w14:paraId="7508FC55" w14:textId="48E044DF" w:rsidR="00655A15" w:rsidRPr="007F79FD" w:rsidRDefault="00655A15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FSS-10</w:t>
            </w:r>
          </w:p>
        </w:tc>
        <w:tc>
          <w:tcPr>
            <w:tcW w:w="7364" w:type="dxa"/>
          </w:tcPr>
          <w:p w14:paraId="74C52E54" w14:textId="6DD097E8" w:rsidR="00655A15" w:rsidRPr="007F79FD" w:rsidRDefault="001C0F5F" w:rsidP="00DE3EB7">
            <w:pPr>
              <w:tabs>
                <w:tab w:val="left" w:pos="1237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Processing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of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stable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products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at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room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temperature</w:t>
            </w:r>
            <w:proofErr w:type="spellEnd"/>
          </w:p>
        </w:tc>
      </w:tr>
      <w:tr w:rsidR="001C0F5F" w:rsidRPr="007F79FD" w14:paraId="2A76B289" w14:textId="77777777" w:rsidTr="00822FBD">
        <w:tc>
          <w:tcPr>
            <w:tcW w:w="1336" w:type="dxa"/>
          </w:tcPr>
          <w:p w14:paraId="5669D16C" w14:textId="2D175BBA" w:rsidR="001C0F5F" w:rsidRPr="007F79FD" w:rsidRDefault="001C0F5F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FSS-11</w:t>
            </w:r>
          </w:p>
        </w:tc>
        <w:tc>
          <w:tcPr>
            <w:tcW w:w="7364" w:type="dxa"/>
          </w:tcPr>
          <w:p w14:paraId="3493F04E" w14:textId="5870EEDD" w:rsidR="001C0F5F" w:rsidRPr="007F79FD" w:rsidRDefault="006F22D6" w:rsidP="006F22D6">
            <w:pPr>
              <w:tabs>
                <w:tab w:val="left" w:pos="1320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Processing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of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perishable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animal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and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plant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products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(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mixed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products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)</w:t>
            </w:r>
          </w:p>
        </w:tc>
      </w:tr>
      <w:tr w:rsidR="006F22D6" w:rsidRPr="007F79FD" w14:paraId="7589D341" w14:textId="77777777" w:rsidTr="00822FBD">
        <w:tc>
          <w:tcPr>
            <w:tcW w:w="1336" w:type="dxa"/>
          </w:tcPr>
          <w:p w14:paraId="414C4DCC" w14:textId="0A8D0A56" w:rsidR="006F22D6" w:rsidRPr="007F79FD" w:rsidRDefault="006F22D6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FSS-12</w:t>
            </w:r>
          </w:p>
        </w:tc>
        <w:tc>
          <w:tcPr>
            <w:tcW w:w="7364" w:type="dxa"/>
          </w:tcPr>
          <w:p w14:paraId="2751507F" w14:textId="46A1A074" w:rsidR="006F22D6" w:rsidRPr="007F79FD" w:rsidRDefault="003612BB" w:rsidP="003612BB">
            <w:pPr>
              <w:tabs>
                <w:tab w:val="left" w:pos="1320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Processing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of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perishable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plant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products</w:t>
            </w:r>
            <w:proofErr w:type="spellEnd"/>
          </w:p>
        </w:tc>
      </w:tr>
      <w:tr w:rsidR="003612BB" w:rsidRPr="007F79FD" w14:paraId="0E54D0D3" w14:textId="77777777" w:rsidTr="00822FBD">
        <w:tc>
          <w:tcPr>
            <w:tcW w:w="1336" w:type="dxa"/>
          </w:tcPr>
          <w:p w14:paraId="74C91997" w14:textId="10C9DDC9" w:rsidR="003612BB" w:rsidRPr="007F79FD" w:rsidRDefault="003612BB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FSS-13</w:t>
            </w:r>
          </w:p>
        </w:tc>
        <w:tc>
          <w:tcPr>
            <w:tcW w:w="7364" w:type="dxa"/>
          </w:tcPr>
          <w:p w14:paraId="61E7A293" w14:textId="130EE675" w:rsidR="003612BB" w:rsidRPr="007F79FD" w:rsidRDefault="00A50D5C" w:rsidP="003612BB">
            <w:pPr>
              <w:tabs>
                <w:tab w:val="left" w:pos="1320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Processing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of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perishable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animal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products</w:t>
            </w:r>
            <w:proofErr w:type="spellEnd"/>
          </w:p>
        </w:tc>
      </w:tr>
      <w:tr w:rsidR="00A50D5C" w:rsidRPr="007F79FD" w14:paraId="5806F3BB" w14:textId="77777777" w:rsidTr="00822FBD">
        <w:tc>
          <w:tcPr>
            <w:tcW w:w="1336" w:type="dxa"/>
          </w:tcPr>
          <w:p w14:paraId="57B69E56" w14:textId="487D2A5C" w:rsidR="00A50D5C" w:rsidRPr="007F79FD" w:rsidRDefault="00A50D5C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FSS-14</w:t>
            </w:r>
          </w:p>
        </w:tc>
        <w:tc>
          <w:tcPr>
            <w:tcW w:w="7364" w:type="dxa"/>
          </w:tcPr>
          <w:p w14:paraId="13E51FF0" w14:textId="15B6B5C6" w:rsidR="00A50D5C" w:rsidRPr="007F79FD" w:rsidRDefault="001A02DE" w:rsidP="003612BB">
            <w:pPr>
              <w:tabs>
                <w:tab w:val="left" w:pos="1320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Fish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and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seafood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farming</w:t>
            </w:r>
            <w:proofErr w:type="spellEnd"/>
          </w:p>
        </w:tc>
      </w:tr>
      <w:tr w:rsidR="001A02DE" w:rsidRPr="007F79FD" w14:paraId="574B92C2" w14:textId="77777777" w:rsidTr="00822FBD">
        <w:tc>
          <w:tcPr>
            <w:tcW w:w="1336" w:type="dxa"/>
          </w:tcPr>
          <w:p w14:paraId="71B06FB9" w14:textId="7357F0EF" w:rsidR="001A02DE" w:rsidRPr="007F79FD" w:rsidRDefault="001A02DE" w:rsidP="0025590E">
            <w:pPr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FSS-15</w:t>
            </w:r>
          </w:p>
        </w:tc>
        <w:tc>
          <w:tcPr>
            <w:tcW w:w="7364" w:type="dxa"/>
          </w:tcPr>
          <w:p w14:paraId="18BAF4BC" w14:textId="58BEE8D9" w:rsidR="001A02DE" w:rsidRPr="007F79FD" w:rsidRDefault="001B3690" w:rsidP="003612BB">
            <w:pPr>
              <w:tabs>
                <w:tab w:val="left" w:pos="1320"/>
              </w:tabs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</w:pP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Animal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breeding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with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meat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/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milk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/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egg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/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honey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as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raw</w:t>
            </w:r>
            <w:proofErr w:type="spellEnd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 xml:space="preserve"> </w:t>
            </w:r>
            <w:proofErr w:type="spellStart"/>
            <w:r w:rsidRPr="007F79FD">
              <w:rPr>
                <w:rFonts w:ascii="Calibri" w:hAnsi="Calibri" w:cs="Calibri"/>
                <w:spacing w:val="2"/>
                <w:sz w:val="24"/>
                <w:szCs w:val="24"/>
                <w:shd w:val="clear" w:color="auto" w:fill="F8F6F7"/>
              </w:rPr>
              <w:t>materials</w:t>
            </w:r>
            <w:proofErr w:type="spellEnd"/>
          </w:p>
        </w:tc>
      </w:tr>
    </w:tbl>
    <w:p w14:paraId="25F2990A" w14:textId="37F476D2" w:rsidR="0049394E" w:rsidRDefault="0049394E" w:rsidP="0025590E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387F1FF2" w14:textId="7FF94F97" w:rsidR="00F444F9" w:rsidRDefault="00F444F9" w:rsidP="0025590E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1A6F5B67" w14:textId="3D124886" w:rsidR="00F444F9" w:rsidRDefault="00F444F9" w:rsidP="0025590E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017508D0" w14:textId="01DFB5A9" w:rsidR="00F444F9" w:rsidRDefault="00F444F9" w:rsidP="0025590E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7E48BA4E" w14:textId="47204A97" w:rsidR="00F444F9" w:rsidRDefault="00F444F9" w:rsidP="0025590E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3CDA64F0" w14:textId="215F1C1D" w:rsidR="00F444F9" w:rsidRDefault="00F444F9" w:rsidP="0025590E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58C63E9A" w14:textId="485C9161" w:rsidR="00F444F9" w:rsidRDefault="00F444F9" w:rsidP="0025590E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2242249C" w14:textId="5E833D80" w:rsidR="00F444F9" w:rsidRDefault="00F444F9" w:rsidP="0025590E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6BDB469E" w14:textId="5631038C" w:rsidR="00F444F9" w:rsidRDefault="00F444F9" w:rsidP="0025590E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3161FE48" w14:textId="1764E3A1" w:rsidR="00F444F9" w:rsidRDefault="00F444F9" w:rsidP="0025590E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147D584E" w14:textId="27B16062" w:rsidR="00F444F9" w:rsidRDefault="00F444F9" w:rsidP="0025590E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5ACB6458" w14:textId="77777777" w:rsidR="00F444F9" w:rsidRPr="0025590E" w:rsidRDefault="00F444F9" w:rsidP="0025590E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4CADCF7F" w14:textId="77777777" w:rsidR="00F444F9" w:rsidRPr="003900B5" w:rsidRDefault="00961167" w:rsidP="007A07D8">
      <w:p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3900B5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B.1 </w:t>
      </w:r>
      <w:r w:rsidR="009F51EC" w:rsidRPr="003900B5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CATEGORY</w:t>
      </w:r>
      <w:r w:rsidR="003F314F" w:rsidRPr="003900B5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( FSS-01…15)</w:t>
      </w:r>
      <w:r w:rsidR="00F444F9" w:rsidRPr="003900B5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</w:p>
    <w:p w14:paraId="1318506F" w14:textId="198DE234" w:rsidR="003F314F" w:rsidRPr="003900B5" w:rsidRDefault="00F444F9" w:rsidP="007A07D8">
      <w:p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3900B5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B.1.1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chain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subcategory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AI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refers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raising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livestock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on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land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for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human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consumption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.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Does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not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include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activities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such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as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hunting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trapping</w:t>
      </w:r>
      <w:proofErr w:type="spellEnd"/>
      <w:r w:rsidR="00132DD5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35AB7989" w14:textId="1060D70E" w:rsidR="00F444F9" w:rsidRPr="003900B5" w:rsidRDefault="00F444F9" w:rsidP="00F444F9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r w:rsidRPr="003900B5">
        <w:rPr>
          <w:rFonts w:ascii="Calibri" w:eastAsia="Times New Roman" w:hAnsi="Calibri" w:cs="Calibri"/>
          <w:b/>
          <w:bCs/>
          <w:spacing w:val="2"/>
          <w:sz w:val="24"/>
          <w:szCs w:val="24"/>
          <w:shd w:val="clear" w:color="auto" w:fill="F8F6F7"/>
          <w:lang w:eastAsia="tr-TR"/>
        </w:rPr>
        <w:t>B.1.2</w:t>
      </w:r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chain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category</w:t>
      </w:r>
      <w:proofErr w:type="spellEnd"/>
      <w:r w:rsidR="00F814B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FSS</w:t>
      </w:r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involves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following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processing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activities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:</w:t>
      </w:r>
    </w:p>
    <w:p w14:paraId="68D25014" w14:textId="77777777" w:rsidR="00F444F9" w:rsidRPr="00F444F9" w:rsidRDefault="00F444F9" w:rsidP="00F444F9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</w:p>
    <w:p w14:paraId="0E62545D" w14:textId="39EEE3B7" w:rsidR="00F444F9" w:rsidRPr="003900B5" w:rsidRDefault="00F444F9" w:rsidP="00F444F9">
      <w:pPr>
        <w:pStyle w:val="ListeParagraf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Processing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perishable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animal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.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Production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animal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including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fish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seafood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meat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eggs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dairy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fish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.</w:t>
      </w:r>
    </w:p>
    <w:p w14:paraId="10FC4BA6" w14:textId="77777777" w:rsidR="00F444F9" w:rsidRPr="003900B5" w:rsidRDefault="00F444F9" w:rsidP="00F444F9">
      <w:pPr>
        <w:pStyle w:val="ListeParagraf"/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</w:p>
    <w:p w14:paraId="6D4B3439" w14:textId="2DD979CB" w:rsidR="00F444F9" w:rsidRDefault="00F444F9" w:rsidP="00F444F9">
      <w:pPr>
        <w:pStyle w:val="ListeParagraf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Processing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perishable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plant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.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Production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plant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including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fresh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fruits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fresh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juices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vegetables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grains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nuts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beans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frozen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water-based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(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such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as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ice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).</w:t>
      </w:r>
    </w:p>
    <w:p w14:paraId="0B221D24" w14:textId="77777777" w:rsidR="000C52D6" w:rsidRPr="000C52D6" w:rsidRDefault="000C52D6" w:rsidP="000C52D6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</w:p>
    <w:p w14:paraId="2D3B35B2" w14:textId="1CD33BC7" w:rsidR="00F444F9" w:rsidRPr="003900B5" w:rsidRDefault="00F444F9" w:rsidP="00F444F9">
      <w:pPr>
        <w:pStyle w:val="ListeParagraf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Processing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perishable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animal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plant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products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.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Produce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mixed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plant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animal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products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including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pizza,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lasagna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sandwiches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dumplings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ready-to-eat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meals</w:t>
      </w:r>
      <w:proofErr w:type="spellEnd"/>
      <w:r w:rsidRPr="00F444F9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.</w:t>
      </w:r>
    </w:p>
    <w:p w14:paraId="60EC4F89" w14:textId="77777777" w:rsidR="00F444F9" w:rsidRPr="003900B5" w:rsidRDefault="00F444F9" w:rsidP="003900B5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</w:p>
    <w:p w14:paraId="56782D6F" w14:textId="75B091F9" w:rsidR="00F444F9" w:rsidRPr="003900B5" w:rsidRDefault="00F444F9" w:rsidP="00F444F9">
      <w:pPr>
        <w:pStyle w:val="ListeParagraf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Processing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environmentally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stable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.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Production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stored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sold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at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ambient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temperature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from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any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source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including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canned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biscuits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bread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snacks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oil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drinking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water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beverages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pasta,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flour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sugar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food-grade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salt.</w:t>
      </w:r>
    </w:p>
    <w:p w14:paraId="11DCE636" w14:textId="01BBB34C" w:rsidR="00BA3EFB" w:rsidRPr="003900B5" w:rsidRDefault="00BA3EFB" w:rsidP="00BA3EFB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</w:p>
    <w:p w14:paraId="34ADB114" w14:textId="246D2836" w:rsidR="001F0483" w:rsidRPr="003900B5" w:rsidRDefault="00BA3EFB" w:rsidP="001F0483">
      <w:pPr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r w:rsidRPr="003900B5">
        <w:rPr>
          <w:rFonts w:ascii="Calibri" w:eastAsia="Times New Roman" w:hAnsi="Calibri" w:cs="Calibri"/>
          <w:b/>
          <w:bCs/>
          <w:spacing w:val="2"/>
          <w:sz w:val="24"/>
          <w:szCs w:val="24"/>
          <w:shd w:val="clear" w:color="auto" w:fill="F8F6F7"/>
          <w:lang w:eastAsia="tr-TR"/>
        </w:rPr>
        <w:t>B.1.3</w:t>
      </w:r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chain</w:t>
      </w:r>
      <w:proofErr w:type="spellEnd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category</w:t>
      </w:r>
      <w:proofErr w:type="spellEnd"/>
      <w:r w:rsidR="00F814B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FSS</w:t>
      </w:r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covers</w:t>
      </w:r>
      <w:proofErr w:type="spellEnd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production</w:t>
      </w:r>
      <w:proofErr w:type="spellEnd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animal</w:t>
      </w:r>
      <w:proofErr w:type="spellEnd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feed</w:t>
      </w:r>
      <w:proofErr w:type="spellEnd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pet </w:t>
      </w:r>
      <w:proofErr w:type="spellStart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="001F0483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:</w:t>
      </w:r>
    </w:p>
    <w:p w14:paraId="066F110E" w14:textId="1FE1EA36" w:rsidR="001F0483" w:rsidRPr="003900B5" w:rsidRDefault="001F0483" w:rsidP="001F0483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      </w:t>
      </w:r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a)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Produce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feed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from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single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or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mixed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sources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for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animals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.</w:t>
      </w:r>
    </w:p>
    <w:p w14:paraId="08834638" w14:textId="77777777" w:rsidR="001F0483" w:rsidRPr="001F0483" w:rsidRDefault="001F0483" w:rsidP="001F0483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</w:p>
    <w:p w14:paraId="64D5D809" w14:textId="77777777" w:rsidR="001F0483" w:rsidRPr="003900B5" w:rsidRDefault="001F0483" w:rsidP="001F0483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      </w:t>
      </w:r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b)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Production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pet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(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only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for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dogs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cats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).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Produce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feed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from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single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or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mixed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</w:p>
    <w:p w14:paraId="6DEDEFD2" w14:textId="4CE3FF8C" w:rsidR="001F0483" w:rsidRPr="003900B5" w:rsidRDefault="001F0483" w:rsidP="001F0483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         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sources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for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non-food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animals</w:t>
      </w:r>
      <w:proofErr w:type="spellEnd"/>
      <w:r w:rsidRPr="001F0483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.</w:t>
      </w:r>
    </w:p>
    <w:p w14:paraId="6710DA2F" w14:textId="77777777" w:rsidR="001F0483" w:rsidRPr="001F0483" w:rsidRDefault="001F0483" w:rsidP="001F0483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</w:p>
    <w:p w14:paraId="18DA1685" w14:textId="7B7B4779" w:rsidR="00BA3EFB" w:rsidRPr="003900B5" w:rsidRDefault="001F0483" w:rsidP="001F0483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      c)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Production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pet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(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for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other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pets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).</w:t>
      </w:r>
    </w:p>
    <w:p w14:paraId="6281BF8D" w14:textId="4371E717" w:rsidR="00132DD5" w:rsidRPr="003900B5" w:rsidRDefault="00132DD5" w:rsidP="00F444F9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</w:p>
    <w:p w14:paraId="03BB3A32" w14:textId="56229FDD" w:rsidR="001F0483" w:rsidRPr="003900B5" w:rsidRDefault="001F0483" w:rsidP="00F444F9">
      <w:pPr>
        <w:spacing w:after="0" w:line="240" w:lineRule="auto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 w:rsidRPr="003900B5">
        <w:rPr>
          <w:rFonts w:ascii="Calibri" w:eastAsia="Times New Roman" w:hAnsi="Calibri" w:cs="Calibri"/>
          <w:b/>
          <w:bCs/>
          <w:spacing w:val="2"/>
          <w:sz w:val="24"/>
          <w:szCs w:val="24"/>
          <w:shd w:val="clear" w:color="auto" w:fill="F8F6F7"/>
          <w:lang w:eastAsia="tr-TR"/>
        </w:rPr>
        <w:t xml:space="preserve">B.1.4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chain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category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FSS is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applicable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provision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catering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services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consumers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.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is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prepared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at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place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consumption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satellite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unit</w:t>
      </w:r>
      <w:proofErr w:type="spellEnd"/>
      <w:r w:rsidR="00F814BB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095BB788" w14:textId="1E9C9282" w:rsidR="00B5360D" w:rsidRPr="003900B5" w:rsidRDefault="00B5360D" w:rsidP="00F444F9">
      <w:pPr>
        <w:spacing w:after="0" w:line="240" w:lineRule="auto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77AD3E3E" w14:textId="5867AD6C" w:rsidR="00B5360D" w:rsidRPr="003900B5" w:rsidRDefault="00B5360D" w:rsidP="00F444F9">
      <w:pPr>
        <w:spacing w:after="0" w:line="240" w:lineRule="auto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 w:rsidRPr="003900B5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B.1.5 </w:t>
      </w:r>
      <w:proofErr w:type="spellStart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chain</w:t>
      </w:r>
      <w:proofErr w:type="spellEnd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category</w:t>
      </w:r>
      <w:proofErr w:type="spellEnd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FSS </w:t>
      </w:r>
      <w:proofErr w:type="spellStart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applies</w:t>
      </w:r>
      <w:proofErr w:type="spellEnd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retail</w:t>
      </w:r>
      <w:proofErr w:type="spellEnd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wholesale</w:t>
      </w:r>
      <w:proofErr w:type="spellEnd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activities</w:t>
      </w:r>
      <w:proofErr w:type="spellEnd"/>
      <w:r w:rsidR="001A0F4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1C74DEEE" w14:textId="4A990A01" w:rsidR="00B41982" w:rsidRPr="003900B5" w:rsidRDefault="00B41982" w:rsidP="00F444F9">
      <w:pPr>
        <w:spacing w:after="0" w:line="240" w:lineRule="auto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6C21B562" w14:textId="39F635B0" w:rsidR="00B41982" w:rsidRPr="003900B5" w:rsidRDefault="00B41982" w:rsidP="00F444F9">
      <w:pPr>
        <w:spacing w:after="0" w:line="240" w:lineRule="auto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 w:rsidRPr="003900B5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B.1.6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chain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category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FFS is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applicable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third-party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logistics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service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providers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who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actually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store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/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transport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feed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/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feed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packaging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materials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regardless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their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legal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product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ownership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.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It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may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include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other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activities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such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as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repackaging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products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freezing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thawing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activities</w:t>
      </w:r>
      <w:proofErr w:type="spellEnd"/>
      <w:r w:rsidR="000727B7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35766D84" w14:textId="1B542CDC" w:rsidR="000727B7" w:rsidRPr="003900B5" w:rsidRDefault="000727B7" w:rsidP="00F444F9">
      <w:pPr>
        <w:spacing w:after="0" w:line="240" w:lineRule="auto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4B2A8BF9" w14:textId="77777777" w:rsidR="000C52D6" w:rsidRDefault="000C52D6" w:rsidP="00CF48EB">
      <w:p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0E3DB52F" w14:textId="77777777" w:rsidR="000C52D6" w:rsidRDefault="000C52D6" w:rsidP="00CF48EB">
      <w:p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297EBFE9" w14:textId="77777777" w:rsidR="000C52D6" w:rsidRDefault="000C52D6" w:rsidP="00CF48EB">
      <w:p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398623D3" w14:textId="77777777" w:rsidR="000C52D6" w:rsidRDefault="000C52D6" w:rsidP="00CF48EB">
      <w:p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2588DFB4" w14:textId="7E951CFD" w:rsidR="00CF48EB" w:rsidRPr="003900B5" w:rsidRDefault="000727B7" w:rsidP="00CF48EB">
      <w:pPr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r w:rsidRPr="003900B5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B.1.7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packaging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covered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by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Chain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Category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FSS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includes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production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/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feed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packaging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/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feed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packaging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materials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intermediate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products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which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are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used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for</w:t>
      </w:r>
      <w:proofErr w:type="spellEnd"/>
      <w:r w:rsidR="00CF48EB"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:</w:t>
      </w:r>
    </w:p>
    <w:p w14:paraId="0EFAC466" w14:textId="092A6A94" w:rsidR="00CF48EB" w:rsidRPr="003900B5" w:rsidRDefault="00CF48EB" w:rsidP="00CF48EB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a) Direct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contact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surfaces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or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materials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that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will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come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into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contact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with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during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normal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use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packaging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/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or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packaging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(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ie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body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contact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with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or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contact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with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headspace</w:t>
      </w:r>
      <w:proofErr w:type="spellEnd"/>
      <w:r w:rsidRPr="00CF48E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);</w:t>
      </w:r>
    </w:p>
    <w:p w14:paraId="3B47615E" w14:textId="77777777" w:rsidR="00CF48EB" w:rsidRPr="00CF48EB" w:rsidRDefault="00CF48EB" w:rsidP="00CF48EB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</w:p>
    <w:p w14:paraId="0749A77A" w14:textId="7980CDA0" w:rsidR="000727B7" w:rsidRPr="003900B5" w:rsidRDefault="00CF48EB" w:rsidP="00CF48EB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b)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Indirect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contact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with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surfaces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or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materials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that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are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not in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direct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contact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with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during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normal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use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packaging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but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may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transfer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substances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to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food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.</w:t>
      </w:r>
    </w:p>
    <w:p w14:paraId="7BC113D7" w14:textId="39230755" w:rsidR="00274691" w:rsidRPr="003900B5" w:rsidRDefault="00274691" w:rsidP="00CF48EB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</w:p>
    <w:p w14:paraId="384165D2" w14:textId="77777777" w:rsidR="000C52D6" w:rsidRDefault="00274691" w:rsidP="000C52D6">
      <w:pPr>
        <w:spacing w:after="0" w:line="240" w:lineRule="auto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 w:rsidRPr="003900B5">
        <w:rPr>
          <w:rFonts w:ascii="Calibri" w:eastAsia="Times New Roman" w:hAnsi="Calibri" w:cs="Calibri"/>
          <w:b/>
          <w:bCs/>
          <w:spacing w:val="2"/>
          <w:sz w:val="24"/>
          <w:szCs w:val="24"/>
          <w:shd w:val="clear" w:color="auto" w:fill="F8F6F7"/>
          <w:lang w:eastAsia="tr-TR"/>
        </w:rPr>
        <w:t xml:space="preserve">B.1.8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chain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category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FSS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involves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production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biochemicals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is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suitable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for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production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feed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additives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vitamins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minerals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biological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cultures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flavors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enzymes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processing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aids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but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does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not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include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pesticides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drugs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fertilizers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detergents</w:t>
      </w:r>
      <w:proofErr w:type="spellEnd"/>
      <w:r w:rsidR="00F74FFF" w:rsidRPr="003900B5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.</w:t>
      </w:r>
    </w:p>
    <w:p w14:paraId="5C116B91" w14:textId="77777777" w:rsidR="000C52D6" w:rsidRDefault="000C52D6" w:rsidP="000C52D6">
      <w:pPr>
        <w:spacing w:after="0" w:line="240" w:lineRule="auto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145A16AF" w14:textId="72C36CCA" w:rsidR="00455FED" w:rsidRPr="000C52D6" w:rsidRDefault="000C52D6" w:rsidP="000C52D6">
      <w:pPr>
        <w:spacing w:after="0" w:line="240" w:lineRule="auto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C.</w:t>
      </w:r>
      <w:r w:rsidR="00455FED" w:rsidRPr="000C52D6">
        <w:rPr>
          <w:rFonts w:ascii="Calibri" w:eastAsia="Times New Roman" w:hAnsi="Calibri" w:cs="Calibri"/>
          <w:b/>
          <w:bCs/>
          <w:spacing w:val="2"/>
          <w:sz w:val="24"/>
          <w:szCs w:val="24"/>
          <w:shd w:val="clear" w:color="auto" w:fill="F8F6F7"/>
          <w:lang w:eastAsia="tr-TR"/>
        </w:rPr>
        <w:t>FSS QUALITY</w:t>
      </w:r>
    </w:p>
    <w:p w14:paraId="0701E5CA" w14:textId="69A3A88E" w:rsidR="00455FED" w:rsidRPr="003900B5" w:rsidRDefault="00455FED" w:rsidP="00455FED">
      <w:pPr>
        <w:spacing w:after="0" w:line="240" w:lineRule="auto"/>
        <w:rPr>
          <w:rFonts w:ascii="Calibri" w:eastAsia="Times New Roman" w:hAnsi="Calibri" w:cs="Calibri"/>
          <w:b/>
          <w:bCs/>
          <w:spacing w:val="2"/>
          <w:sz w:val="24"/>
          <w:szCs w:val="24"/>
          <w:shd w:val="clear" w:color="auto" w:fill="F8F6F7"/>
          <w:lang w:eastAsia="tr-TR"/>
        </w:rPr>
      </w:pPr>
    </w:p>
    <w:p w14:paraId="65F287A3" w14:textId="77777777" w:rsidR="00164945" w:rsidRPr="00164945" w:rsidRDefault="00164945" w:rsidP="00164945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FSS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quality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certification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is a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voluntary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supplement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to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FSS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certification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requirements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supplements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these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requirements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with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all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requirements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ISO 9001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quality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management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system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resulting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in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FSS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certificate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FSS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quality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category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.</w:t>
      </w:r>
    </w:p>
    <w:p w14:paraId="244A53A1" w14:textId="77777777" w:rsidR="00164945" w:rsidRPr="00164945" w:rsidRDefault="00164945" w:rsidP="00164945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</w:p>
    <w:p w14:paraId="5277120B" w14:textId="77777777" w:rsidR="00164945" w:rsidRPr="00164945" w:rsidRDefault="00164945" w:rsidP="00164945">
      <w:pPr>
        <w:spacing w:after="0" w:line="24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Requirements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for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quality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development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implementation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16494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maintenance</w:t>
      </w:r>
      <w:proofErr w:type="spellEnd"/>
    </w:p>
    <w:p w14:paraId="46864573" w14:textId="3CFBFF92" w:rsidR="00455FED" w:rsidRPr="003900B5" w:rsidRDefault="00164945" w:rsidP="00164945">
      <w:pPr>
        <w:spacing w:after="0" w:line="240" w:lineRule="auto"/>
        <w:rPr>
          <w:rFonts w:ascii="Calibri" w:eastAsia="Times New Roman" w:hAnsi="Calibri" w:cs="Calibri"/>
          <w:b/>
          <w:bCs/>
          <w:spacing w:val="2"/>
          <w:sz w:val="24"/>
          <w:szCs w:val="24"/>
          <w:shd w:val="clear" w:color="auto" w:fill="F8F6F7"/>
          <w:lang w:eastAsia="tr-TR"/>
        </w:rPr>
      </w:pP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management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system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is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specified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in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ISO 9001 "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Quality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Management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System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Requirements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" </w:t>
      </w:r>
      <w:proofErr w:type="spellStart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standard</w:t>
      </w:r>
      <w:proofErr w:type="spellEnd"/>
      <w:r w:rsidRPr="003900B5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.</w:t>
      </w:r>
    </w:p>
    <w:sectPr w:rsidR="00455FED" w:rsidRPr="003900B5" w:rsidSect="00AB08B7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19C2" w14:textId="77777777" w:rsidR="006F7C54" w:rsidRDefault="006F7C54" w:rsidP="00770331">
      <w:pPr>
        <w:spacing w:after="0" w:line="240" w:lineRule="auto"/>
      </w:pPr>
      <w:r>
        <w:separator/>
      </w:r>
    </w:p>
  </w:endnote>
  <w:endnote w:type="continuationSeparator" w:id="0">
    <w:p w14:paraId="70295524" w14:textId="77777777" w:rsidR="006F7C54" w:rsidRDefault="006F7C54" w:rsidP="0077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9E5C" w14:textId="5DEADDA8" w:rsidR="000E61D5" w:rsidRPr="0030674A" w:rsidRDefault="000E61D5" w:rsidP="000E61D5">
    <w:pPr>
      <w:spacing w:after="0" w:line="240" w:lineRule="auto"/>
      <w:jc w:val="center"/>
      <w:rPr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15BAD" wp14:editId="4FEAA785">
              <wp:simplePos x="0" y="0"/>
              <wp:positionH relativeFrom="margin">
                <wp:align>center</wp:align>
              </wp:positionH>
              <wp:positionV relativeFrom="paragraph">
                <wp:posOffset>-116840</wp:posOffset>
              </wp:positionV>
              <wp:extent cx="7002780" cy="762000"/>
              <wp:effectExtent l="0" t="0" r="26670" b="19050"/>
              <wp:wrapNone/>
              <wp:docPr id="8" name="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2780" cy="762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9B269" w14:textId="4D339B0C" w:rsidR="000E61D5" w:rsidRPr="00B871E2" w:rsidRDefault="007869F4" w:rsidP="000E6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proofErr w:type="spellStart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Food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Safety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 Standard</w:t>
                          </w:r>
                        </w:p>
                        <w:p w14:paraId="7FCE2994" w14:textId="77777777" w:rsidR="000E61D5" w:rsidRPr="00B871E2" w:rsidRDefault="000E61D5" w:rsidP="000E6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Merkez Mahallesi </w:t>
                          </w:r>
                          <w:proofErr w:type="spellStart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Dr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Sadık Ahmet </w:t>
                          </w:r>
                          <w:proofErr w:type="spellStart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Cd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, No 38/44 A Bağcılar/İstanbul – Türkiye</w:t>
                          </w:r>
                        </w:p>
                        <w:p w14:paraId="231DFEE4" w14:textId="7EE72E0C" w:rsidR="000E61D5" w:rsidRPr="00B871E2" w:rsidRDefault="00EF1FB7" w:rsidP="000E6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hyperlink r:id="rId1" w:history="1">
                            <w:r w:rsidR="00AA4826" w:rsidRPr="00B871E2">
                              <w:rPr>
                                <w:rStyle w:val="Kpr"/>
                                <w:rFonts w:ascii="Arial" w:hAnsi="Arial" w:cs="Arial"/>
                                <w:color w:val="FFFFFF" w:themeColor="background1"/>
                              </w:rPr>
                              <w:t>info@foodcertificate.com</w:t>
                            </w:r>
                          </w:hyperlink>
                          <w:r w:rsidR="000E61D5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</w:t>
                          </w:r>
                          <w:r w:rsidR="002D630C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/ </w:t>
                          </w:r>
                          <w:hyperlink r:id="rId2" w:history="1">
                            <w:r w:rsidR="00B871E2" w:rsidRPr="00B871E2">
                              <w:rPr>
                                <w:rStyle w:val="Kpr"/>
                                <w:rFonts w:ascii="Arial" w:hAnsi="Arial" w:cs="Arial"/>
                                <w:color w:val="FFFFFF" w:themeColor="background1"/>
                              </w:rPr>
                              <w:t>www.foodcertificate.org</w:t>
                            </w:r>
                          </w:hyperlink>
                          <w:r w:rsidR="002D630C" w:rsidRPr="00B871E2">
                            <w:rPr>
                              <w:rStyle w:val="Kpr"/>
                              <w:rFonts w:ascii="Arial" w:hAnsi="Arial" w:cs="Arial"/>
                              <w:color w:val="FFFFFF" w:themeColor="background1"/>
                              <w:u w:val="none"/>
                            </w:rPr>
                            <w:t xml:space="preserve"> /</w:t>
                          </w:r>
                          <w:r w:rsidR="000E61D5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+90 212 702 </w:t>
                          </w:r>
                          <w:r w:rsidR="007869F4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4</w:t>
                          </w:r>
                          <w:r w:rsidR="000E61D5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0 00</w:t>
                          </w:r>
                        </w:p>
                        <w:p w14:paraId="5922B8DE" w14:textId="4CE27C5C" w:rsidR="000E61D5" w:rsidRDefault="000E61D5" w:rsidP="000E61D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315BAD" id="Dikdörtgen 8" o:spid="_x0000_s1030" style="position:absolute;left:0;text-align:left;margin-left:0;margin-top:-9.2pt;width:551.4pt;height:6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" fillcolor="#375623 [1609]" strokecolor="#70ad47 [3209]" strokeweight="1pt">
              <v:textbox>
                <w:txbxContent>
                  <w:p w14:paraId="27C9B269" w14:textId="4D339B0C" w:rsidR="000E61D5" w:rsidRPr="00B871E2" w:rsidRDefault="007869F4" w:rsidP="000E6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proofErr w:type="spellStart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Food</w:t>
                    </w:r>
                    <w:proofErr w:type="spellEnd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Safety</w:t>
                    </w:r>
                    <w:proofErr w:type="spellEnd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 Standard</w:t>
                    </w:r>
                  </w:p>
                  <w:p w14:paraId="7FCE2994" w14:textId="77777777" w:rsidR="000E61D5" w:rsidRPr="00B871E2" w:rsidRDefault="000E61D5" w:rsidP="000E6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Merkez Mahallesi </w:t>
                    </w:r>
                    <w:proofErr w:type="spellStart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>Dr</w:t>
                    </w:r>
                    <w:proofErr w:type="spellEnd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 Sadık Ahmet </w:t>
                    </w:r>
                    <w:proofErr w:type="spellStart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>Cd</w:t>
                    </w:r>
                    <w:proofErr w:type="spellEnd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>, No 38/44 A Bağcılar/İstanbul – Türkiye</w:t>
                    </w:r>
                  </w:p>
                  <w:p w14:paraId="231DFEE4" w14:textId="7EE72E0C" w:rsidR="000E61D5" w:rsidRPr="00B871E2" w:rsidRDefault="000C52D6" w:rsidP="000E6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hyperlink r:id="rId3" w:history="1">
                      <w:r w:rsidR="00AA4826" w:rsidRPr="00B871E2">
                        <w:rPr>
                          <w:rStyle w:val="Kpr"/>
                          <w:rFonts w:ascii="Arial" w:hAnsi="Arial" w:cs="Arial"/>
                          <w:color w:val="FFFFFF" w:themeColor="background1"/>
                        </w:rPr>
                        <w:t>info@foodcertificate.com</w:t>
                      </w:r>
                    </w:hyperlink>
                    <w:r w:rsidR="000E61D5"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 </w:t>
                    </w:r>
                    <w:r w:rsidR="002D630C"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/ </w:t>
                    </w:r>
                    <w:hyperlink r:id="rId4" w:history="1">
                      <w:r w:rsidR="00B871E2" w:rsidRPr="00B871E2">
                        <w:rPr>
                          <w:rStyle w:val="Kpr"/>
                          <w:rFonts w:ascii="Arial" w:hAnsi="Arial" w:cs="Arial"/>
                          <w:color w:val="FFFFFF" w:themeColor="background1"/>
                        </w:rPr>
                        <w:t>www.foodcertificate.org</w:t>
                      </w:r>
                    </w:hyperlink>
                    <w:r w:rsidR="002D630C" w:rsidRPr="00B871E2">
                      <w:rPr>
                        <w:rStyle w:val="Kpr"/>
                        <w:rFonts w:ascii="Arial" w:hAnsi="Arial" w:cs="Arial"/>
                        <w:color w:val="FFFFFF" w:themeColor="background1"/>
                        <w:u w:val="none"/>
                      </w:rPr>
                      <w:t xml:space="preserve"> /</w:t>
                    </w:r>
                    <w:r w:rsidR="000E61D5"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 +90 212 702 </w:t>
                    </w:r>
                    <w:r w:rsidR="007869F4" w:rsidRPr="00B871E2">
                      <w:rPr>
                        <w:rFonts w:ascii="Arial" w:hAnsi="Arial" w:cs="Arial"/>
                        <w:color w:val="FFFFFF" w:themeColor="background1"/>
                      </w:rPr>
                      <w:t>4</w:t>
                    </w:r>
                    <w:r w:rsidR="000E61D5" w:rsidRPr="00B871E2">
                      <w:rPr>
                        <w:rFonts w:ascii="Arial" w:hAnsi="Arial" w:cs="Arial"/>
                        <w:color w:val="FFFFFF" w:themeColor="background1"/>
                      </w:rPr>
                      <w:t>0 00</w:t>
                    </w:r>
                  </w:p>
                  <w:p w14:paraId="5922B8DE" w14:textId="4CE27C5C" w:rsidR="000E61D5" w:rsidRDefault="000E61D5" w:rsidP="000E61D5"/>
                </w:txbxContent>
              </v:textbox>
              <w10:wrap anchorx="margin"/>
            </v:rect>
          </w:pict>
        </mc:Fallback>
      </mc:AlternateContent>
    </w:r>
  </w:p>
  <w:p w14:paraId="0BF6ADAB" w14:textId="7FF064E7" w:rsidR="0030674A" w:rsidRDefault="003067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8292" w14:textId="77777777" w:rsidR="006F7C54" w:rsidRDefault="006F7C54" w:rsidP="00770331">
      <w:pPr>
        <w:spacing w:after="0" w:line="240" w:lineRule="auto"/>
      </w:pPr>
      <w:r>
        <w:separator/>
      </w:r>
    </w:p>
  </w:footnote>
  <w:footnote w:type="continuationSeparator" w:id="0">
    <w:p w14:paraId="3A9DD53F" w14:textId="77777777" w:rsidR="006F7C54" w:rsidRDefault="006F7C54" w:rsidP="0077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B2E" w14:textId="7DA8C84C" w:rsidR="0030674A" w:rsidRPr="00DB3CDA" w:rsidRDefault="00A221C0" w:rsidP="0030674A">
    <w:pPr>
      <w:jc w:val="center"/>
      <w:rPr>
        <w:rFonts w:ascii="Arial" w:hAnsi="Arial" w:cs="Arial"/>
        <w:b/>
        <w:bCs/>
        <w:color w:val="000000" w:themeColor="text1"/>
        <w:sz w:val="36"/>
        <w:szCs w:val="36"/>
      </w:rPr>
    </w:pPr>
    <w:r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455608A2" wp14:editId="37BEA8FE">
              <wp:simplePos x="0" y="0"/>
              <wp:positionH relativeFrom="margin">
                <wp:posOffset>1013037</wp:posOffset>
              </wp:positionH>
              <wp:positionV relativeFrom="paragraph">
                <wp:posOffset>-213148</wp:posOffset>
              </wp:positionV>
              <wp:extent cx="5012266" cy="927100"/>
              <wp:effectExtent l="0" t="0" r="17145" b="25400"/>
              <wp:wrapNone/>
              <wp:docPr id="10" name="Dikdörtgen: Köşeleri Yuvarlatılmış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2266" cy="92710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EE932" w14:textId="639DB6E0" w:rsidR="007C5241" w:rsidRPr="007869F4" w:rsidRDefault="00EF1FB7" w:rsidP="00A221C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OVERVIEW</w:t>
                          </w:r>
                          <w:r w:rsidR="00A221C0" w:rsidRPr="007869F4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55608A2" id="Dikdörtgen: Köşeleri Yuvarlatılmış 10" o:spid="_x0000_s1029" style="position:absolute;left:0;text-align:left;margin-left:79.75pt;margin-top:-16.8pt;width:394.65pt;height:73pt;z-index:25165721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" fillcolor="#375623 [1609]" strokecolor="#70ad47 [3209]" strokeweight=".5pt">
              <v:stroke joinstyle="miter"/>
              <v:textbox>
                <w:txbxContent>
                  <w:p w14:paraId="25DEE932" w14:textId="639DB6E0" w:rsidR="007C5241" w:rsidRPr="007869F4" w:rsidRDefault="00EF1FB7" w:rsidP="00A221C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OVERVIEW</w:t>
                    </w:r>
                    <w:r w:rsidR="00A221C0" w:rsidRPr="007869F4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 STANDARD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5D8138E" wp14:editId="598DFEEA">
          <wp:simplePos x="0" y="0"/>
          <wp:positionH relativeFrom="margin">
            <wp:posOffset>-197062</wp:posOffset>
          </wp:positionH>
          <wp:positionV relativeFrom="paragraph">
            <wp:posOffset>-99907</wp:posOffset>
          </wp:positionV>
          <wp:extent cx="820612" cy="752774"/>
          <wp:effectExtent l="0" t="0" r="0" b="9525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12" cy="752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6187EA" w14:textId="59B18356" w:rsidR="0030674A" w:rsidRDefault="003067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04"/>
    <w:multiLevelType w:val="hybridMultilevel"/>
    <w:tmpl w:val="B596B28A"/>
    <w:lvl w:ilvl="0" w:tplc="52364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75142"/>
    <w:multiLevelType w:val="hybridMultilevel"/>
    <w:tmpl w:val="817AA6EC"/>
    <w:lvl w:ilvl="0" w:tplc="3D88FD78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b w:val="0"/>
        <w:sz w:val="2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3297"/>
    <w:multiLevelType w:val="hybridMultilevel"/>
    <w:tmpl w:val="7EF4E9EC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3659"/>
    <w:multiLevelType w:val="hybridMultilevel"/>
    <w:tmpl w:val="7CD44B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37A7"/>
    <w:multiLevelType w:val="hybridMultilevel"/>
    <w:tmpl w:val="97B2274A"/>
    <w:lvl w:ilvl="0" w:tplc="F07EC622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3805BA3"/>
    <w:multiLevelType w:val="hybridMultilevel"/>
    <w:tmpl w:val="8394449E"/>
    <w:lvl w:ilvl="0" w:tplc="8E364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159BE"/>
    <w:multiLevelType w:val="hybridMultilevel"/>
    <w:tmpl w:val="D51E7028"/>
    <w:lvl w:ilvl="0" w:tplc="4DC61A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56B25"/>
    <w:multiLevelType w:val="hybridMultilevel"/>
    <w:tmpl w:val="8EDAA7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B5A25"/>
    <w:multiLevelType w:val="hybridMultilevel"/>
    <w:tmpl w:val="20E441EE"/>
    <w:lvl w:ilvl="0" w:tplc="E1B694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22956"/>
    <w:multiLevelType w:val="hybridMultilevel"/>
    <w:tmpl w:val="B0ECD3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B6438"/>
    <w:multiLevelType w:val="hybridMultilevel"/>
    <w:tmpl w:val="659EBBFC"/>
    <w:lvl w:ilvl="0" w:tplc="1DF23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A6995"/>
    <w:multiLevelType w:val="hybridMultilevel"/>
    <w:tmpl w:val="B19633D2"/>
    <w:lvl w:ilvl="0" w:tplc="9A2C3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410C8"/>
    <w:multiLevelType w:val="hybridMultilevel"/>
    <w:tmpl w:val="FF7CCA04"/>
    <w:lvl w:ilvl="0" w:tplc="EFBCB9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1227F"/>
    <w:multiLevelType w:val="hybridMultilevel"/>
    <w:tmpl w:val="21CE4F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D6CE7"/>
    <w:multiLevelType w:val="multilevel"/>
    <w:tmpl w:val="4F18A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4C3E96"/>
    <w:multiLevelType w:val="hybridMultilevel"/>
    <w:tmpl w:val="EE2ED9B6"/>
    <w:lvl w:ilvl="0" w:tplc="D5189A02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B4D1E"/>
    <w:multiLevelType w:val="hybridMultilevel"/>
    <w:tmpl w:val="41E41670"/>
    <w:lvl w:ilvl="0" w:tplc="E55ED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1763F"/>
    <w:multiLevelType w:val="hybridMultilevel"/>
    <w:tmpl w:val="424CD8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D26E3"/>
    <w:multiLevelType w:val="hybridMultilevel"/>
    <w:tmpl w:val="871E27EA"/>
    <w:lvl w:ilvl="0" w:tplc="F11438A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70A6B"/>
    <w:multiLevelType w:val="multilevel"/>
    <w:tmpl w:val="D2AC8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9821EA"/>
    <w:multiLevelType w:val="hybridMultilevel"/>
    <w:tmpl w:val="21AE5A04"/>
    <w:lvl w:ilvl="0" w:tplc="BDE6C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B32EFA"/>
    <w:multiLevelType w:val="hybridMultilevel"/>
    <w:tmpl w:val="D7E4D658"/>
    <w:lvl w:ilvl="0" w:tplc="7D56BE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64E5B"/>
    <w:multiLevelType w:val="hybridMultilevel"/>
    <w:tmpl w:val="0D7490B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14"/>
  </w:num>
  <w:num w:numId="5">
    <w:abstractNumId w:val="2"/>
  </w:num>
  <w:num w:numId="6">
    <w:abstractNumId w:val="19"/>
  </w:num>
  <w:num w:numId="7">
    <w:abstractNumId w:val="16"/>
  </w:num>
  <w:num w:numId="8">
    <w:abstractNumId w:val="8"/>
  </w:num>
  <w:num w:numId="9">
    <w:abstractNumId w:val="21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13"/>
  </w:num>
  <w:num w:numId="15">
    <w:abstractNumId w:val="20"/>
  </w:num>
  <w:num w:numId="16">
    <w:abstractNumId w:val="5"/>
  </w:num>
  <w:num w:numId="17">
    <w:abstractNumId w:val="0"/>
  </w:num>
  <w:num w:numId="18">
    <w:abstractNumId w:val="18"/>
  </w:num>
  <w:num w:numId="19">
    <w:abstractNumId w:val="3"/>
  </w:num>
  <w:num w:numId="20">
    <w:abstractNumId w:val="22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08"/>
  <w:hyphenationZone w:val="425"/>
  <w:characterSpacingControl w:val="doNotCompress"/>
  <w:hdrShapeDefaults>
    <o:shapedefaults v:ext="edit" spidmax="6145">
      <o:colormru v:ext="edit" colors="#0fb9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8"/>
    <w:rsid w:val="00001D26"/>
    <w:rsid w:val="00005B3D"/>
    <w:rsid w:val="00012426"/>
    <w:rsid w:val="00017150"/>
    <w:rsid w:val="000236AF"/>
    <w:rsid w:val="00026FCD"/>
    <w:rsid w:val="00047E4A"/>
    <w:rsid w:val="000503E6"/>
    <w:rsid w:val="00051ED6"/>
    <w:rsid w:val="00057183"/>
    <w:rsid w:val="00057960"/>
    <w:rsid w:val="00062805"/>
    <w:rsid w:val="000727B7"/>
    <w:rsid w:val="0009689D"/>
    <w:rsid w:val="000A3503"/>
    <w:rsid w:val="000A4861"/>
    <w:rsid w:val="000B44EC"/>
    <w:rsid w:val="000C0187"/>
    <w:rsid w:val="000C52D6"/>
    <w:rsid w:val="000D3EC9"/>
    <w:rsid w:val="000E1208"/>
    <w:rsid w:val="000E33CE"/>
    <w:rsid w:val="000E61D5"/>
    <w:rsid w:val="000F18B9"/>
    <w:rsid w:val="00121E0E"/>
    <w:rsid w:val="00127C5C"/>
    <w:rsid w:val="00132DD5"/>
    <w:rsid w:val="0014735B"/>
    <w:rsid w:val="00157C9E"/>
    <w:rsid w:val="00161620"/>
    <w:rsid w:val="00163133"/>
    <w:rsid w:val="00164945"/>
    <w:rsid w:val="00171CE3"/>
    <w:rsid w:val="00173C76"/>
    <w:rsid w:val="001755CD"/>
    <w:rsid w:val="001864EB"/>
    <w:rsid w:val="00197691"/>
    <w:rsid w:val="001A0111"/>
    <w:rsid w:val="001A02DE"/>
    <w:rsid w:val="001A0F4F"/>
    <w:rsid w:val="001A2EB5"/>
    <w:rsid w:val="001B3690"/>
    <w:rsid w:val="001C0F5F"/>
    <w:rsid w:val="001C6703"/>
    <w:rsid w:val="001D01D1"/>
    <w:rsid w:val="001E634F"/>
    <w:rsid w:val="001E6940"/>
    <w:rsid w:val="001E7A15"/>
    <w:rsid w:val="001F0483"/>
    <w:rsid w:val="00207C8E"/>
    <w:rsid w:val="00210FD3"/>
    <w:rsid w:val="00216856"/>
    <w:rsid w:val="00217752"/>
    <w:rsid w:val="00222505"/>
    <w:rsid w:val="00230089"/>
    <w:rsid w:val="00232C04"/>
    <w:rsid w:val="00241359"/>
    <w:rsid w:val="00241CD5"/>
    <w:rsid w:val="00242580"/>
    <w:rsid w:val="0025590E"/>
    <w:rsid w:val="00260BAB"/>
    <w:rsid w:val="00274691"/>
    <w:rsid w:val="00283AA2"/>
    <w:rsid w:val="002916E9"/>
    <w:rsid w:val="00292CC5"/>
    <w:rsid w:val="002A2A56"/>
    <w:rsid w:val="002D5F48"/>
    <w:rsid w:val="002D630C"/>
    <w:rsid w:val="002E7970"/>
    <w:rsid w:val="002F0CFD"/>
    <w:rsid w:val="002F3891"/>
    <w:rsid w:val="0030674A"/>
    <w:rsid w:val="00324AA4"/>
    <w:rsid w:val="00330D08"/>
    <w:rsid w:val="00333F8A"/>
    <w:rsid w:val="003417CE"/>
    <w:rsid w:val="00341883"/>
    <w:rsid w:val="00346411"/>
    <w:rsid w:val="003612BB"/>
    <w:rsid w:val="00384784"/>
    <w:rsid w:val="003900B5"/>
    <w:rsid w:val="00396DC4"/>
    <w:rsid w:val="003978DE"/>
    <w:rsid w:val="003A2AAB"/>
    <w:rsid w:val="003A30BD"/>
    <w:rsid w:val="003B2B0E"/>
    <w:rsid w:val="003F314F"/>
    <w:rsid w:val="0040215E"/>
    <w:rsid w:val="00405ADA"/>
    <w:rsid w:val="004068EA"/>
    <w:rsid w:val="00411810"/>
    <w:rsid w:val="00415C18"/>
    <w:rsid w:val="00443491"/>
    <w:rsid w:val="00446FE4"/>
    <w:rsid w:val="00455FED"/>
    <w:rsid w:val="004611A7"/>
    <w:rsid w:val="0046295D"/>
    <w:rsid w:val="0046556C"/>
    <w:rsid w:val="0049394E"/>
    <w:rsid w:val="004B669F"/>
    <w:rsid w:val="004D7D6F"/>
    <w:rsid w:val="004E18D8"/>
    <w:rsid w:val="004E20AE"/>
    <w:rsid w:val="004E765B"/>
    <w:rsid w:val="0051641E"/>
    <w:rsid w:val="005177D6"/>
    <w:rsid w:val="00533D3B"/>
    <w:rsid w:val="00556801"/>
    <w:rsid w:val="00565C4B"/>
    <w:rsid w:val="00582F1F"/>
    <w:rsid w:val="005A65F1"/>
    <w:rsid w:val="005C030E"/>
    <w:rsid w:val="005C1D53"/>
    <w:rsid w:val="005C5DB8"/>
    <w:rsid w:val="005F4A17"/>
    <w:rsid w:val="00621DC4"/>
    <w:rsid w:val="00630F2B"/>
    <w:rsid w:val="0063508F"/>
    <w:rsid w:val="00636CE0"/>
    <w:rsid w:val="00655A15"/>
    <w:rsid w:val="00663F6C"/>
    <w:rsid w:val="00665D58"/>
    <w:rsid w:val="00675C5F"/>
    <w:rsid w:val="00676602"/>
    <w:rsid w:val="0067707D"/>
    <w:rsid w:val="006979D7"/>
    <w:rsid w:val="006A17CE"/>
    <w:rsid w:val="006A2248"/>
    <w:rsid w:val="006A7BCF"/>
    <w:rsid w:val="006B04F6"/>
    <w:rsid w:val="006B3979"/>
    <w:rsid w:val="006D53DB"/>
    <w:rsid w:val="006D5EEF"/>
    <w:rsid w:val="006F22D6"/>
    <w:rsid w:val="006F7C54"/>
    <w:rsid w:val="00706073"/>
    <w:rsid w:val="00740DB2"/>
    <w:rsid w:val="00755294"/>
    <w:rsid w:val="007653E1"/>
    <w:rsid w:val="00770331"/>
    <w:rsid w:val="0077412D"/>
    <w:rsid w:val="00780F13"/>
    <w:rsid w:val="007869F4"/>
    <w:rsid w:val="00786A8B"/>
    <w:rsid w:val="00790438"/>
    <w:rsid w:val="00792792"/>
    <w:rsid w:val="007A07D8"/>
    <w:rsid w:val="007A3867"/>
    <w:rsid w:val="007C5241"/>
    <w:rsid w:val="007D1448"/>
    <w:rsid w:val="007F3761"/>
    <w:rsid w:val="007F542E"/>
    <w:rsid w:val="007F79FD"/>
    <w:rsid w:val="00811748"/>
    <w:rsid w:val="00822FBD"/>
    <w:rsid w:val="008648EC"/>
    <w:rsid w:val="00865438"/>
    <w:rsid w:val="008800D0"/>
    <w:rsid w:val="0089375D"/>
    <w:rsid w:val="008C3DF5"/>
    <w:rsid w:val="008C7627"/>
    <w:rsid w:val="008D0955"/>
    <w:rsid w:val="008E0CF7"/>
    <w:rsid w:val="008E50A0"/>
    <w:rsid w:val="0092516C"/>
    <w:rsid w:val="009509BA"/>
    <w:rsid w:val="00951838"/>
    <w:rsid w:val="00961167"/>
    <w:rsid w:val="009634DF"/>
    <w:rsid w:val="00965FE0"/>
    <w:rsid w:val="0097067A"/>
    <w:rsid w:val="00983819"/>
    <w:rsid w:val="009A7F4E"/>
    <w:rsid w:val="009B299C"/>
    <w:rsid w:val="009B6B93"/>
    <w:rsid w:val="009C3F91"/>
    <w:rsid w:val="009E4DD2"/>
    <w:rsid w:val="009F35C7"/>
    <w:rsid w:val="009F4D89"/>
    <w:rsid w:val="009F51EC"/>
    <w:rsid w:val="009F6145"/>
    <w:rsid w:val="00A02541"/>
    <w:rsid w:val="00A027E1"/>
    <w:rsid w:val="00A221C0"/>
    <w:rsid w:val="00A2488D"/>
    <w:rsid w:val="00A37ECA"/>
    <w:rsid w:val="00A47F05"/>
    <w:rsid w:val="00A50D5C"/>
    <w:rsid w:val="00A53665"/>
    <w:rsid w:val="00A54FE6"/>
    <w:rsid w:val="00A56CF7"/>
    <w:rsid w:val="00A61E6C"/>
    <w:rsid w:val="00A7066D"/>
    <w:rsid w:val="00A70C57"/>
    <w:rsid w:val="00A76423"/>
    <w:rsid w:val="00A80D46"/>
    <w:rsid w:val="00A97C84"/>
    <w:rsid w:val="00AA4826"/>
    <w:rsid w:val="00AB08B7"/>
    <w:rsid w:val="00AC3B6C"/>
    <w:rsid w:val="00AD0A6C"/>
    <w:rsid w:val="00B10089"/>
    <w:rsid w:val="00B129C6"/>
    <w:rsid w:val="00B14C4F"/>
    <w:rsid w:val="00B166B5"/>
    <w:rsid w:val="00B166EB"/>
    <w:rsid w:val="00B172DE"/>
    <w:rsid w:val="00B23CD0"/>
    <w:rsid w:val="00B344F9"/>
    <w:rsid w:val="00B41982"/>
    <w:rsid w:val="00B41C6A"/>
    <w:rsid w:val="00B5360D"/>
    <w:rsid w:val="00B54190"/>
    <w:rsid w:val="00B61BDA"/>
    <w:rsid w:val="00B67F00"/>
    <w:rsid w:val="00B871E2"/>
    <w:rsid w:val="00BA1A68"/>
    <w:rsid w:val="00BA3643"/>
    <w:rsid w:val="00BA3EFB"/>
    <w:rsid w:val="00BA5AA6"/>
    <w:rsid w:val="00BA6A71"/>
    <w:rsid w:val="00BB3705"/>
    <w:rsid w:val="00BB3D83"/>
    <w:rsid w:val="00BB4148"/>
    <w:rsid w:val="00BB67E3"/>
    <w:rsid w:val="00BC56B2"/>
    <w:rsid w:val="00BD4518"/>
    <w:rsid w:val="00BD69A2"/>
    <w:rsid w:val="00BF188A"/>
    <w:rsid w:val="00C010D2"/>
    <w:rsid w:val="00C247AE"/>
    <w:rsid w:val="00C24C35"/>
    <w:rsid w:val="00C41D1F"/>
    <w:rsid w:val="00C422D8"/>
    <w:rsid w:val="00C50FDC"/>
    <w:rsid w:val="00C51069"/>
    <w:rsid w:val="00C523F8"/>
    <w:rsid w:val="00C61EC2"/>
    <w:rsid w:val="00C7536C"/>
    <w:rsid w:val="00C76070"/>
    <w:rsid w:val="00C8231A"/>
    <w:rsid w:val="00C9796E"/>
    <w:rsid w:val="00CA3D0D"/>
    <w:rsid w:val="00CB5CCF"/>
    <w:rsid w:val="00CC2F7D"/>
    <w:rsid w:val="00CE3D6F"/>
    <w:rsid w:val="00CF48EB"/>
    <w:rsid w:val="00D00CA4"/>
    <w:rsid w:val="00D13741"/>
    <w:rsid w:val="00D141D7"/>
    <w:rsid w:val="00D4047C"/>
    <w:rsid w:val="00D43244"/>
    <w:rsid w:val="00D6068B"/>
    <w:rsid w:val="00D61CF6"/>
    <w:rsid w:val="00D834A0"/>
    <w:rsid w:val="00D93E2C"/>
    <w:rsid w:val="00D97877"/>
    <w:rsid w:val="00DA7B3F"/>
    <w:rsid w:val="00DB2B80"/>
    <w:rsid w:val="00DB3CDA"/>
    <w:rsid w:val="00DB6D2C"/>
    <w:rsid w:val="00DC0247"/>
    <w:rsid w:val="00DC4F5B"/>
    <w:rsid w:val="00DC7E9B"/>
    <w:rsid w:val="00DD3897"/>
    <w:rsid w:val="00DD515B"/>
    <w:rsid w:val="00DE3EB7"/>
    <w:rsid w:val="00DE6257"/>
    <w:rsid w:val="00E34A13"/>
    <w:rsid w:val="00E448A7"/>
    <w:rsid w:val="00E566C4"/>
    <w:rsid w:val="00E64E65"/>
    <w:rsid w:val="00E71635"/>
    <w:rsid w:val="00E74300"/>
    <w:rsid w:val="00E80DF9"/>
    <w:rsid w:val="00E82DC1"/>
    <w:rsid w:val="00E87A22"/>
    <w:rsid w:val="00E90C9A"/>
    <w:rsid w:val="00EB2740"/>
    <w:rsid w:val="00EB4743"/>
    <w:rsid w:val="00EB4F4D"/>
    <w:rsid w:val="00EC21B1"/>
    <w:rsid w:val="00ED219E"/>
    <w:rsid w:val="00ED3D4A"/>
    <w:rsid w:val="00EE05A6"/>
    <w:rsid w:val="00EF1FB7"/>
    <w:rsid w:val="00EF3986"/>
    <w:rsid w:val="00EF7135"/>
    <w:rsid w:val="00F03743"/>
    <w:rsid w:val="00F0622F"/>
    <w:rsid w:val="00F07476"/>
    <w:rsid w:val="00F13CA4"/>
    <w:rsid w:val="00F31258"/>
    <w:rsid w:val="00F313B2"/>
    <w:rsid w:val="00F444F9"/>
    <w:rsid w:val="00F74FFF"/>
    <w:rsid w:val="00F814BB"/>
    <w:rsid w:val="00F8642E"/>
    <w:rsid w:val="00F9543B"/>
    <w:rsid w:val="00F96197"/>
    <w:rsid w:val="00FB7A0C"/>
    <w:rsid w:val="00FC125E"/>
    <w:rsid w:val="00FD6AC9"/>
    <w:rsid w:val="00FE25F8"/>
    <w:rsid w:val="00FE5BA1"/>
    <w:rsid w:val="00F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fb92b"/>
    </o:shapedefaults>
    <o:shapelayout v:ext="edit">
      <o:idmap v:ext="edit" data="1"/>
    </o:shapelayout>
  </w:shapeDefaults>
  <w:decimalSymbol w:val=","/>
  <w:listSeparator w:val=";"/>
  <w14:docId w14:val="48BD59F1"/>
  <w15:chartTrackingRefBased/>
  <w15:docId w15:val="{E80C2899-F8AE-4B69-A8B9-7470EF9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331"/>
  </w:style>
  <w:style w:type="paragraph" w:styleId="AltBilgi">
    <w:name w:val="footer"/>
    <w:basedOn w:val="Normal"/>
    <w:link w:val="AltBilgiChar"/>
    <w:uiPriority w:val="99"/>
    <w:unhideWhenUsed/>
    <w:rsid w:val="0077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0331"/>
  </w:style>
  <w:style w:type="character" w:styleId="Kpr">
    <w:name w:val="Hyperlink"/>
    <w:basedOn w:val="VarsaylanParagrafYazTipi"/>
    <w:uiPriority w:val="99"/>
    <w:unhideWhenUsed/>
    <w:rsid w:val="0077033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7033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70331"/>
    <w:pPr>
      <w:ind w:left="720"/>
      <w:contextualSpacing/>
    </w:pPr>
  </w:style>
  <w:style w:type="table" w:styleId="TabloKlavuzu">
    <w:name w:val="Table Grid"/>
    <w:basedOn w:val="NormalTablo"/>
    <w:uiPriority w:val="39"/>
    <w:rsid w:val="00C7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58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3863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oodcertificate.com" TargetMode="External"/><Relationship Id="rId2" Type="http://schemas.openxmlformats.org/officeDocument/2006/relationships/hyperlink" Target="http://www.foodcertificate.com" TargetMode="External"/><Relationship Id="rId1" Type="http://schemas.openxmlformats.org/officeDocument/2006/relationships/hyperlink" Target="mailto:info@foodcertificate.com" TargetMode="External"/><Relationship Id="rId4" Type="http://schemas.openxmlformats.org/officeDocument/2006/relationships/hyperlink" Target="http://www.foodcertific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4131-1C46-473D-93ED-A0227E47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Kurt</dc:creator>
  <cp:keywords/>
  <dc:description/>
  <cp:lastModifiedBy>haldun çetin</cp:lastModifiedBy>
  <cp:revision>291</cp:revision>
  <cp:lastPrinted>2021-06-14T20:54:00Z</cp:lastPrinted>
  <dcterms:created xsi:type="dcterms:W3CDTF">2021-06-14T10:26:00Z</dcterms:created>
  <dcterms:modified xsi:type="dcterms:W3CDTF">2021-07-26T10:18:00Z</dcterms:modified>
</cp:coreProperties>
</file>